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Pr="007E3E72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Name: </w:t>
      </w:r>
    </w:p>
    <w:p w:rsidR="00486D10" w:rsidRPr="007E3E72" w:rsidRDefault="00486D10" w:rsidP="00486D10">
      <w:pPr>
        <w:tabs>
          <w:tab w:val="left" w:pos="527"/>
        </w:tabs>
        <w:rPr>
          <w:rFonts w:asciiTheme="majorHAnsi" w:hAnsiTheme="majorHAnsi"/>
          <w:b/>
          <w:sz w:val="28"/>
          <w:szCs w:val="28"/>
        </w:rPr>
      </w:pPr>
      <w:r w:rsidRPr="007E3E72">
        <w:rPr>
          <w:rFonts w:asciiTheme="majorHAnsi" w:hAnsiTheme="majorHAnsi"/>
          <w:b/>
          <w:sz w:val="28"/>
          <w:szCs w:val="28"/>
        </w:rPr>
        <w:t xml:space="preserve">A word about citations. . . </w:t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must have</w:t>
      </w:r>
      <w:r w:rsidRPr="00CA52A4">
        <w:rPr>
          <w:rFonts w:asciiTheme="majorHAnsi" w:hAnsiTheme="majorHAnsi"/>
          <w:sz w:val="28"/>
          <w:szCs w:val="28"/>
          <w:u w:val="single"/>
        </w:rPr>
        <w:t xml:space="preserve"> </w:t>
      </w:r>
      <w:r w:rsidR="00CA52A4" w:rsidRPr="00CA52A4">
        <w:rPr>
          <w:rFonts w:asciiTheme="majorHAnsi" w:hAnsiTheme="majorHAnsi"/>
          <w:b/>
          <w:sz w:val="28"/>
          <w:szCs w:val="28"/>
          <w:u w:val="single"/>
        </w:rPr>
        <w:t xml:space="preserve">citations </w:t>
      </w:r>
      <w:r>
        <w:rPr>
          <w:rFonts w:asciiTheme="majorHAnsi" w:hAnsiTheme="majorHAnsi"/>
          <w:sz w:val="28"/>
          <w:szCs w:val="28"/>
        </w:rPr>
        <w:t xml:space="preserve">in both your </w:t>
      </w:r>
      <w:r w:rsidR="00CA52A4" w:rsidRPr="006A197C">
        <w:rPr>
          <w:rFonts w:asciiTheme="majorHAnsi" w:hAnsiTheme="majorHAnsi"/>
          <w:b/>
          <w:sz w:val="28"/>
          <w:szCs w:val="28"/>
          <w:u w:val="single"/>
        </w:rPr>
        <w:t>research paper</w:t>
      </w:r>
      <w:r>
        <w:rPr>
          <w:rFonts w:asciiTheme="majorHAnsi" w:hAnsiTheme="majorHAnsi"/>
          <w:sz w:val="28"/>
          <w:szCs w:val="28"/>
        </w:rPr>
        <w:t xml:space="preserve"> and in your</w:t>
      </w:r>
      <w:r w:rsidR="00CA52A4">
        <w:rPr>
          <w:rFonts w:asciiTheme="majorHAnsi" w:hAnsiTheme="majorHAnsi"/>
          <w:sz w:val="28"/>
          <w:szCs w:val="28"/>
        </w:rPr>
        <w:t xml:space="preserve"> </w:t>
      </w:r>
      <w:r w:rsidR="00CA52A4" w:rsidRPr="006A197C">
        <w:rPr>
          <w:rFonts w:asciiTheme="majorHAnsi" w:hAnsiTheme="majorHAnsi"/>
          <w:b/>
          <w:sz w:val="28"/>
          <w:szCs w:val="28"/>
          <w:u w:val="single"/>
        </w:rPr>
        <w:t>Works Cited</w:t>
      </w:r>
      <w:r>
        <w:rPr>
          <w:rFonts w:asciiTheme="majorHAnsi" w:hAnsiTheme="majorHAnsi"/>
          <w:sz w:val="28"/>
          <w:szCs w:val="28"/>
        </w:rPr>
        <w:t>.</w:t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your paper, you will only have a </w:t>
      </w:r>
      <w:r w:rsidR="00CA52A4" w:rsidRPr="006A197C">
        <w:rPr>
          <w:rFonts w:asciiTheme="majorHAnsi" w:hAnsiTheme="majorHAnsi"/>
          <w:b/>
          <w:sz w:val="28"/>
          <w:szCs w:val="28"/>
          <w:u w:val="single"/>
        </w:rPr>
        <w:t>shortened</w:t>
      </w:r>
      <w:r w:rsidR="00CA52A4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>citation, but in your Works Cited, you will list the</w:t>
      </w:r>
      <w:r w:rsidR="00CA52A4">
        <w:rPr>
          <w:rFonts w:asciiTheme="majorHAnsi" w:hAnsiTheme="majorHAnsi"/>
          <w:sz w:val="28"/>
          <w:szCs w:val="28"/>
        </w:rPr>
        <w:t xml:space="preserve"> </w:t>
      </w:r>
      <w:r w:rsidR="00CA52A4" w:rsidRPr="006A197C">
        <w:rPr>
          <w:rFonts w:asciiTheme="majorHAnsi" w:hAnsiTheme="majorHAnsi"/>
          <w:b/>
          <w:sz w:val="28"/>
          <w:szCs w:val="28"/>
          <w:u w:val="single"/>
        </w:rPr>
        <w:t xml:space="preserve">full </w:t>
      </w:r>
      <w:r>
        <w:rPr>
          <w:rFonts w:asciiTheme="majorHAnsi" w:hAnsiTheme="majorHAnsi"/>
          <w:sz w:val="28"/>
          <w:szCs w:val="28"/>
        </w:rPr>
        <w:t>citation.</w:t>
      </w: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b/>
          <w:sz w:val="28"/>
          <w:szCs w:val="28"/>
        </w:rPr>
      </w:pPr>
      <w:r w:rsidRPr="007E3E72">
        <w:rPr>
          <w:rFonts w:asciiTheme="majorHAnsi" w:hAnsiTheme="majorHAnsi"/>
          <w:b/>
          <w:sz w:val="28"/>
          <w:szCs w:val="28"/>
        </w:rPr>
        <w:t>Identify the citation errors.</w:t>
      </w: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b/>
          <w:sz w:val="28"/>
          <w:szCs w:val="28"/>
        </w:rPr>
      </w:pPr>
    </w:p>
    <w:p w:rsidR="00171E6B" w:rsidRPr="007E3E72" w:rsidRDefault="00171E6B" w:rsidP="00486D10">
      <w:pPr>
        <w:tabs>
          <w:tab w:val="left" w:pos="527"/>
        </w:tabs>
        <w:rPr>
          <w:rFonts w:asciiTheme="majorHAnsi" w:hAnsiTheme="majorHAnsi"/>
          <w:b/>
          <w:sz w:val="28"/>
          <w:szCs w:val="28"/>
        </w:rPr>
      </w:pPr>
    </w:p>
    <w:p w:rsidR="00486D10" w:rsidRPr="007E3E72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</w:t>
      </w:r>
      <w:r w:rsidRPr="007E3E72">
        <w:rPr>
          <w:rFonts w:asciiTheme="majorHAnsi" w:hAnsiTheme="majorHAnsi"/>
          <w:sz w:val="28"/>
          <w:szCs w:val="28"/>
        </w:rPr>
        <w:t xml:space="preserve">  “There is a long list of similarities both circumstantial and deeply ideological between the 1955 lynching of Emmet Till and Lee’s account of the conviction and murder of Tom Robinson.” (Patrick </w:t>
      </w:r>
      <w:proofErr w:type="spellStart"/>
      <w:r w:rsidRPr="007E3E72">
        <w:rPr>
          <w:rFonts w:asciiTheme="majorHAnsi" w:hAnsiTheme="majorHAnsi"/>
          <w:sz w:val="28"/>
          <w:szCs w:val="28"/>
        </w:rPr>
        <w:t>Chura</w:t>
      </w:r>
      <w:proofErr w:type="spellEnd"/>
      <w:r w:rsidRPr="007E3E72">
        <w:rPr>
          <w:rFonts w:asciiTheme="majorHAnsi" w:hAnsiTheme="majorHAnsi"/>
          <w:sz w:val="28"/>
          <w:szCs w:val="28"/>
        </w:rPr>
        <w:t xml:space="preserve"> pg 1)</w:t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this incorrect?</w:t>
      </w: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1pt;margin-top:23.35pt;width:.55pt;height:33.85pt;z-index:25166336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28" type="#_x0000_t32" style="position:absolute;margin-left:357.85pt;margin-top:23.35pt;width:2.15pt;height:33.85pt;z-index:25166233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27" type="#_x0000_t32" style="position:absolute;margin-left:225.65pt;margin-top:23.35pt;width:2.7pt;height:33.85pt;z-index:25166131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26" type="#_x0000_t32" style="position:absolute;margin-left:110.15pt;margin-top:23.35pt;width:1.6pt;height:26.85pt;flip:x;z-index:251660288" o:connectortype="straight">
            <v:stroke endarrow="block"/>
          </v:shape>
        </w:pict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31" type="#_x0000_t32" style="position:absolute;margin-left:219.2pt;margin-top:56.5pt;width:30.1pt;height:34.95pt;flip:x y;z-index:25166540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0" type="#_x0000_t32" style="position:absolute;margin-left:67.7pt;margin-top:33.95pt;width:4.3pt;height:53.2pt;flip:y;z-index:251664384" o:connectortype="straight">
            <v:stroke endarrow="block"/>
          </v:shape>
        </w:pict>
      </w:r>
      <w:r>
        <w:rPr>
          <w:rFonts w:asciiTheme="majorHAnsi" w:hAnsiTheme="majorHAnsi"/>
          <w:sz w:val="28"/>
          <w:szCs w:val="28"/>
        </w:rPr>
        <w:t xml:space="preserve">2) Direct quote: Patrick </w:t>
      </w:r>
      <w:proofErr w:type="spellStart"/>
      <w:r>
        <w:rPr>
          <w:rFonts w:asciiTheme="majorHAnsi" w:hAnsiTheme="majorHAnsi"/>
          <w:sz w:val="28"/>
          <w:szCs w:val="28"/>
        </w:rPr>
        <w:t>Chura</w:t>
      </w:r>
      <w:proofErr w:type="spellEnd"/>
      <w:r>
        <w:rPr>
          <w:rFonts w:asciiTheme="majorHAnsi" w:hAnsiTheme="majorHAnsi"/>
          <w:sz w:val="28"/>
          <w:szCs w:val="28"/>
        </w:rPr>
        <w:t xml:space="preserve"> from </w:t>
      </w:r>
      <w:r>
        <w:rPr>
          <w:rFonts w:asciiTheme="majorHAnsi" w:hAnsiTheme="majorHAnsi"/>
          <w:i/>
          <w:sz w:val="28"/>
          <w:szCs w:val="28"/>
        </w:rPr>
        <w:t xml:space="preserve">The Southern Literary Journal </w:t>
      </w:r>
      <w:r>
        <w:rPr>
          <w:rFonts w:asciiTheme="majorHAnsi" w:hAnsiTheme="majorHAnsi"/>
          <w:sz w:val="28"/>
          <w:szCs w:val="28"/>
        </w:rPr>
        <w:t>writes</w:t>
      </w:r>
      <w:proofErr w:type="gramStart"/>
      <w:r>
        <w:rPr>
          <w:rFonts w:asciiTheme="majorHAnsi" w:hAnsiTheme="majorHAnsi"/>
          <w:sz w:val="28"/>
          <w:szCs w:val="28"/>
        </w:rPr>
        <w:t>,“</w:t>
      </w:r>
      <w:proofErr w:type="gramEnd"/>
      <w:r>
        <w:rPr>
          <w:rFonts w:asciiTheme="majorHAnsi" w:hAnsiTheme="majorHAnsi"/>
          <w:sz w:val="28"/>
          <w:szCs w:val="28"/>
        </w:rPr>
        <w:t>[These] similarities. . . point to the common origin of both texts in a particularly troubled period in the southern history of race” (</w:t>
      </w:r>
      <w:proofErr w:type="spellStart"/>
      <w:r>
        <w:rPr>
          <w:rFonts w:asciiTheme="majorHAnsi" w:hAnsiTheme="majorHAnsi"/>
          <w:sz w:val="28"/>
          <w:szCs w:val="28"/>
        </w:rPr>
        <w:t>Chura</w:t>
      </w:r>
      <w:proofErr w:type="spellEnd"/>
      <w:r>
        <w:rPr>
          <w:rFonts w:asciiTheme="majorHAnsi" w:hAnsiTheme="majorHAnsi"/>
          <w:sz w:val="28"/>
          <w:szCs w:val="28"/>
        </w:rPr>
        <w:t xml:space="preserve"> 1). </w:t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171E6B" w:rsidRDefault="00171E6B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Now </w:t>
      </w:r>
      <w:r w:rsidRPr="006D762D">
        <w:rPr>
          <w:rFonts w:asciiTheme="majorHAnsi" w:hAnsiTheme="majorHAnsi"/>
          <w:i/>
          <w:sz w:val="28"/>
          <w:szCs w:val="28"/>
        </w:rPr>
        <w:t>paraphrase</w:t>
      </w:r>
      <w:r>
        <w:rPr>
          <w:rFonts w:asciiTheme="majorHAnsi" w:hAnsiTheme="majorHAnsi"/>
          <w:sz w:val="28"/>
          <w:szCs w:val="28"/>
        </w:rPr>
        <w:t xml:space="preserve"> the previous quote below:</w:t>
      </w:r>
    </w:p>
    <w:p w:rsidR="00486D10" w:rsidRDefault="00486D10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486D10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4) </w:t>
      </w:r>
      <w:r w:rsidR="00486D10">
        <w:rPr>
          <w:rFonts w:asciiTheme="majorHAnsi" w:hAnsiTheme="majorHAnsi"/>
          <w:sz w:val="28"/>
          <w:szCs w:val="28"/>
        </w:rPr>
        <w:t xml:space="preserve">What punctuation does a paraphrased statement require? </w:t>
      </w:r>
    </w:p>
    <w:p w:rsidR="00E513CC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</w:p>
    <w:p w:rsidR="00E30415" w:rsidRDefault="00E513CC" w:rsidP="00486D10">
      <w:pPr>
        <w:tabs>
          <w:tab w:val="left" w:pos="52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E30415">
        <w:rPr>
          <w:rFonts w:asciiTheme="majorHAnsi" w:hAnsiTheme="majorHAnsi"/>
          <w:sz w:val="28"/>
          <w:szCs w:val="28"/>
        </w:rPr>
        <w:t xml:space="preserve">) What do you list in the citation if there is no author? </w:t>
      </w:r>
    </w:p>
    <w:p w:rsidR="00D13210" w:rsidRDefault="00D13210"/>
    <w:sectPr w:rsidR="00D13210" w:rsidSect="00D1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6D10"/>
    <w:rsid w:val="00171E6B"/>
    <w:rsid w:val="00486D10"/>
    <w:rsid w:val="006460C9"/>
    <w:rsid w:val="006A197C"/>
    <w:rsid w:val="00CA52A4"/>
    <w:rsid w:val="00D13210"/>
    <w:rsid w:val="00E30415"/>
    <w:rsid w:val="00E5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2013-04-25T16:01:00Z</dcterms:created>
  <dcterms:modified xsi:type="dcterms:W3CDTF">2013-04-25T19:18:00Z</dcterms:modified>
</cp:coreProperties>
</file>