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F9B" w:rsidRPr="00B83189" w:rsidRDefault="00B83189">
      <w:pPr>
        <w:pStyle w:val="normal0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 xml:space="preserve">Rubric: </w:t>
      </w:r>
      <w:r w:rsidRPr="00B83189">
        <w:rPr>
          <w:rFonts w:ascii="Cambria" w:eastAsia="Cambria" w:hAnsi="Cambria" w:cs="Cambria"/>
          <w:i/>
          <w:sz w:val="18"/>
          <w:szCs w:val="18"/>
        </w:rPr>
        <w:t>A Raisin in The Sun</w:t>
      </w:r>
      <w:r w:rsidRPr="00B83189">
        <w:rPr>
          <w:rFonts w:ascii="Cambria" w:eastAsia="Cambria" w:hAnsi="Cambria" w:cs="Cambria"/>
          <w:sz w:val="18"/>
          <w:szCs w:val="18"/>
        </w:rPr>
        <w:t>: Reading Guide Analysis</w:t>
      </w:r>
      <w:r w:rsidRPr="00B83189">
        <w:rPr>
          <w:rFonts w:ascii="Cambria" w:eastAsia="Cambria" w:hAnsi="Cambria" w:cs="Cambria"/>
          <w:sz w:val="18"/>
          <w:szCs w:val="18"/>
        </w:rPr>
        <w:tab/>
        <w:t xml:space="preserve">   </w:t>
      </w:r>
      <w:r w:rsidRPr="00B83189">
        <w:rPr>
          <w:rFonts w:ascii="Cambria" w:eastAsia="Cambria" w:hAnsi="Cambria" w:cs="Cambria"/>
          <w:b/>
          <w:sz w:val="18"/>
          <w:szCs w:val="18"/>
        </w:rPr>
        <w:t xml:space="preserve">**DUE: </w:t>
      </w:r>
    </w:p>
    <w:p w:rsidR="00683F9B" w:rsidRPr="00B83189" w:rsidRDefault="00683F9B">
      <w:pPr>
        <w:pStyle w:val="normal0"/>
        <w:rPr>
          <w:sz w:val="18"/>
          <w:szCs w:val="18"/>
        </w:rPr>
      </w:pPr>
    </w:p>
    <w:p w:rsidR="00683F9B" w:rsidRPr="00B83189" w:rsidRDefault="00B83189">
      <w:pPr>
        <w:pStyle w:val="normal0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>Name:</w:t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  <w:t>Period:</w:t>
      </w:r>
    </w:p>
    <w:p w:rsidR="00683F9B" w:rsidRPr="00B83189" w:rsidRDefault="00683F9B">
      <w:pPr>
        <w:pStyle w:val="normal0"/>
        <w:rPr>
          <w:sz w:val="18"/>
          <w:szCs w:val="18"/>
        </w:rPr>
      </w:pPr>
    </w:p>
    <w:p w:rsidR="00683F9B" w:rsidRPr="00B83189" w:rsidRDefault="00B83189">
      <w:pPr>
        <w:pStyle w:val="normal0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>REQUIREMENTS:</w:t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</w:p>
    <w:p w:rsidR="00683F9B" w:rsidRPr="00B83189" w:rsidRDefault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>All aspects of this assignment must be typed.</w:t>
      </w:r>
    </w:p>
    <w:p w:rsidR="00683F9B" w:rsidRPr="00B83189" w:rsidRDefault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 xml:space="preserve">Paragraphs must be between 6-9 sentences </w:t>
      </w:r>
      <w:r w:rsidRPr="00B83189">
        <w:rPr>
          <w:rFonts w:ascii="Cambria" w:eastAsia="Cambria" w:hAnsi="Cambria" w:cs="Cambria"/>
          <w:b/>
          <w:i/>
          <w:sz w:val="18"/>
          <w:szCs w:val="18"/>
        </w:rPr>
        <w:t xml:space="preserve">each. </w:t>
      </w:r>
    </w:p>
    <w:p w:rsidR="00683F9B" w:rsidRPr="00B83189" w:rsidRDefault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 xml:space="preserve">If/when passages are implemented or paraphrased, they require correct parenthetical documentation. </w:t>
      </w:r>
    </w:p>
    <w:p w:rsidR="00683F9B" w:rsidRPr="00B83189" w:rsidRDefault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 xml:space="preserve">There needs to be evidence of </w:t>
      </w:r>
      <w:r w:rsidRPr="00B83189">
        <w:rPr>
          <w:rFonts w:ascii="Cambria" w:eastAsia="Cambria" w:hAnsi="Cambria" w:cs="Cambria"/>
          <w:i/>
          <w:sz w:val="18"/>
          <w:szCs w:val="18"/>
        </w:rPr>
        <w:t xml:space="preserve">analysis </w:t>
      </w:r>
      <w:r w:rsidRPr="00B83189">
        <w:rPr>
          <w:rFonts w:ascii="Cambria" w:eastAsia="Cambria" w:hAnsi="Cambria" w:cs="Cambria"/>
          <w:sz w:val="18"/>
          <w:szCs w:val="18"/>
        </w:rPr>
        <w:t xml:space="preserve">and not just </w:t>
      </w:r>
      <w:r w:rsidRPr="00B83189">
        <w:rPr>
          <w:rFonts w:ascii="Cambria" w:eastAsia="Cambria" w:hAnsi="Cambria" w:cs="Cambria"/>
          <w:i/>
          <w:sz w:val="18"/>
          <w:szCs w:val="18"/>
        </w:rPr>
        <w:t>summary</w:t>
      </w:r>
      <w:r w:rsidRPr="00B83189">
        <w:rPr>
          <w:rFonts w:ascii="Cambria" w:eastAsia="Cambria" w:hAnsi="Cambria" w:cs="Cambria"/>
          <w:sz w:val="18"/>
          <w:szCs w:val="18"/>
        </w:rPr>
        <w:t xml:space="preserve"> of the play. </w:t>
      </w:r>
    </w:p>
    <w:p w:rsidR="00683F9B" w:rsidRPr="00B83189" w:rsidRDefault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 xml:space="preserve">Proofread! Grammar &amp; mechanics </w:t>
      </w:r>
      <w:r w:rsidRPr="00B83189">
        <w:rPr>
          <w:rFonts w:ascii="Cambria" w:eastAsia="Cambria" w:hAnsi="Cambria" w:cs="Cambria"/>
          <w:i/>
          <w:sz w:val="18"/>
          <w:szCs w:val="18"/>
        </w:rPr>
        <w:t>always</w:t>
      </w:r>
      <w:r w:rsidRPr="00B83189">
        <w:rPr>
          <w:rFonts w:ascii="Cambria" w:eastAsia="Cambria" w:hAnsi="Cambria" w:cs="Cambria"/>
          <w:sz w:val="18"/>
          <w:szCs w:val="18"/>
        </w:rPr>
        <w:t xml:space="preserve"> count! </w:t>
      </w:r>
    </w:p>
    <w:p w:rsidR="00683F9B" w:rsidRPr="00B83189" w:rsidRDefault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>There will be a ten point deduction for every day it is late (or edited) past the due date</w:t>
      </w:r>
    </w:p>
    <w:p w:rsidR="00683F9B" w:rsidRPr="00B83189" w:rsidRDefault="00683F9B">
      <w:pPr>
        <w:pStyle w:val="normal0"/>
        <w:rPr>
          <w:sz w:val="18"/>
          <w:szCs w:val="18"/>
        </w:rPr>
      </w:pPr>
    </w:p>
    <w:p w:rsidR="00683F9B" w:rsidRPr="00B83189" w:rsidRDefault="00683F9B">
      <w:pPr>
        <w:pStyle w:val="normal0"/>
        <w:rPr>
          <w:sz w:val="18"/>
          <w:szCs w:val="18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683F9B" w:rsidRPr="00B83189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#1</w:t>
            </w: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#2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#3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#4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#5</w:t>
            </w:r>
          </w:p>
        </w:tc>
      </w:tr>
      <w:tr w:rsidR="00683F9B" w:rsidRPr="00B83189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#6</w:t>
            </w: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 xml:space="preserve">Question #7 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#8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 xml:space="preserve">Question #9 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#10</w:t>
            </w: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683F9B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- - - - - - - - - - - - - - -</w:t>
            </w:r>
          </w:p>
          <w:p w:rsidR="00683F9B" w:rsidRPr="00B83189" w:rsidRDefault="00B83189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Total: </w:t>
            </w:r>
          </w:p>
        </w:tc>
      </w:tr>
    </w:tbl>
    <w:p w:rsidR="00683F9B" w:rsidRDefault="00683F9B">
      <w:pPr>
        <w:pStyle w:val="normal0"/>
        <w:rPr>
          <w:sz w:val="18"/>
          <w:szCs w:val="18"/>
        </w:rPr>
      </w:pPr>
    </w:p>
    <w:p w:rsidR="00B83189" w:rsidRPr="00B83189" w:rsidRDefault="00B83189">
      <w:pPr>
        <w:pStyle w:val="normal0"/>
        <w:rPr>
          <w:sz w:val="18"/>
          <w:szCs w:val="18"/>
        </w:rPr>
      </w:pPr>
    </w:p>
    <w:p w:rsidR="00683F9B" w:rsidRPr="00B83189" w:rsidRDefault="00683F9B">
      <w:pPr>
        <w:pStyle w:val="normal0"/>
        <w:rPr>
          <w:sz w:val="18"/>
          <w:szCs w:val="18"/>
        </w:rPr>
      </w:pPr>
    </w:p>
    <w:p w:rsidR="00B83189" w:rsidRPr="00B83189" w:rsidRDefault="00B83189" w:rsidP="00B83189">
      <w:pPr>
        <w:pStyle w:val="normal0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 xml:space="preserve">Rubric: </w:t>
      </w:r>
      <w:r w:rsidRPr="00B83189">
        <w:rPr>
          <w:rFonts w:ascii="Cambria" w:eastAsia="Cambria" w:hAnsi="Cambria" w:cs="Cambria"/>
          <w:i/>
          <w:sz w:val="18"/>
          <w:szCs w:val="18"/>
        </w:rPr>
        <w:t>A Raisin in The Sun</w:t>
      </w:r>
      <w:r w:rsidRPr="00B83189">
        <w:rPr>
          <w:rFonts w:ascii="Cambria" w:eastAsia="Cambria" w:hAnsi="Cambria" w:cs="Cambria"/>
          <w:sz w:val="18"/>
          <w:szCs w:val="18"/>
        </w:rPr>
        <w:t>: Reading Guide Analysis</w:t>
      </w:r>
      <w:r w:rsidRPr="00B83189">
        <w:rPr>
          <w:rFonts w:ascii="Cambria" w:eastAsia="Cambria" w:hAnsi="Cambria" w:cs="Cambria"/>
          <w:sz w:val="18"/>
          <w:szCs w:val="18"/>
        </w:rPr>
        <w:tab/>
        <w:t xml:space="preserve">   </w:t>
      </w:r>
      <w:r w:rsidRPr="00B83189">
        <w:rPr>
          <w:rFonts w:ascii="Cambria" w:eastAsia="Cambria" w:hAnsi="Cambria" w:cs="Cambria"/>
          <w:b/>
          <w:sz w:val="18"/>
          <w:szCs w:val="18"/>
        </w:rPr>
        <w:t xml:space="preserve">**DUE: </w:t>
      </w:r>
    </w:p>
    <w:p w:rsidR="00B83189" w:rsidRPr="00B83189" w:rsidRDefault="00B83189" w:rsidP="00B83189">
      <w:pPr>
        <w:pStyle w:val="normal0"/>
        <w:rPr>
          <w:sz w:val="18"/>
          <w:szCs w:val="18"/>
        </w:rPr>
      </w:pPr>
    </w:p>
    <w:p w:rsidR="00B83189" w:rsidRPr="00B83189" w:rsidRDefault="00B83189" w:rsidP="00B83189">
      <w:pPr>
        <w:pStyle w:val="normal0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>Name:</w:t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  <w:t>Period:</w:t>
      </w:r>
    </w:p>
    <w:p w:rsidR="00B83189" w:rsidRPr="00B83189" w:rsidRDefault="00B83189" w:rsidP="00B83189">
      <w:pPr>
        <w:pStyle w:val="normal0"/>
        <w:rPr>
          <w:sz w:val="18"/>
          <w:szCs w:val="18"/>
        </w:rPr>
      </w:pPr>
    </w:p>
    <w:p w:rsidR="00B83189" w:rsidRPr="00B83189" w:rsidRDefault="00B83189" w:rsidP="00B83189">
      <w:pPr>
        <w:pStyle w:val="normal0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>REQUIREMENTS:</w:t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  <w:r w:rsidRPr="00B83189">
        <w:rPr>
          <w:rFonts w:ascii="Cambria" w:eastAsia="Cambria" w:hAnsi="Cambria" w:cs="Cambria"/>
          <w:sz w:val="18"/>
          <w:szCs w:val="18"/>
        </w:rPr>
        <w:tab/>
      </w:r>
    </w:p>
    <w:p w:rsidR="00B83189" w:rsidRPr="00B83189" w:rsidRDefault="00B83189" w:rsidP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>All aspects of this assignment must be typed.</w:t>
      </w:r>
    </w:p>
    <w:p w:rsidR="00B83189" w:rsidRPr="00B83189" w:rsidRDefault="00B83189" w:rsidP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 xml:space="preserve">Paragraphs must be between 6-9 sentences </w:t>
      </w:r>
      <w:r w:rsidRPr="00B83189">
        <w:rPr>
          <w:rFonts w:ascii="Cambria" w:eastAsia="Cambria" w:hAnsi="Cambria" w:cs="Cambria"/>
          <w:b/>
          <w:i/>
          <w:sz w:val="18"/>
          <w:szCs w:val="18"/>
        </w:rPr>
        <w:t xml:space="preserve">each. </w:t>
      </w:r>
    </w:p>
    <w:p w:rsidR="00B83189" w:rsidRPr="00B83189" w:rsidRDefault="00B83189" w:rsidP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 xml:space="preserve">If/when passages are implemented or paraphrased, they require correct parenthetical documentation. </w:t>
      </w:r>
    </w:p>
    <w:p w:rsidR="00B83189" w:rsidRPr="00B83189" w:rsidRDefault="00B83189" w:rsidP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 xml:space="preserve">There needs to be evidence of </w:t>
      </w:r>
      <w:r w:rsidRPr="00B83189">
        <w:rPr>
          <w:rFonts w:ascii="Cambria" w:eastAsia="Cambria" w:hAnsi="Cambria" w:cs="Cambria"/>
          <w:i/>
          <w:sz w:val="18"/>
          <w:szCs w:val="18"/>
        </w:rPr>
        <w:t xml:space="preserve">analysis </w:t>
      </w:r>
      <w:r w:rsidRPr="00B83189">
        <w:rPr>
          <w:rFonts w:ascii="Cambria" w:eastAsia="Cambria" w:hAnsi="Cambria" w:cs="Cambria"/>
          <w:sz w:val="18"/>
          <w:szCs w:val="18"/>
        </w:rPr>
        <w:t xml:space="preserve">and not just </w:t>
      </w:r>
      <w:r w:rsidRPr="00B83189">
        <w:rPr>
          <w:rFonts w:ascii="Cambria" w:eastAsia="Cambria" w:hAnsi="Cambria" w:cs="Cambria"/>
          <w:i/>
          <w:sz w:val="18"/>
          <w:szCs w:val="18"/>
        </w:rPr>
        <w:t>summary</w:t>
      </w:r>
      <w:r w:rsidRPr="00B83189">
        <w:rPr>
          <w:rFonts w:ascii="Cambria" w:eastAsia="Cambria" w:hAnsi="Cambria" w:cs="Cambria"/>
          <w:sz w:val="18"/>
          <w:szCs w:val="18"/>
        </w:rPr>
        <w:t xml:space="preserve"> of the play. </w:t>
      </w:r>
    </w:p>
    <w:p w:rsidR="00B83189" w:rsidRPr="00B83189" w:rsidRDefault="00B83189" w:rsidP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 xml:space="preserve">Proofread! Grammar &amp; mechanics </w:t>
      </w:r>
      <w:r w:rsidRPr="00B83189">
        <w:rPr>
          <w:rFonts w:ascii="Cambria" w:eastAsia="Cambria" w:hAnsi="Cambria" w:cs="Cambria"/>
          <w:i/>
          <w:sz w:val="18"/>
          <w:szCs w:val="18"/>
        </w:rPr>
        <w:t>always</w:t>
      </w:r>
      <w:r w:rsidRPr="00B83189">
        <w:rPr>
          <w:rFonts w:ascii="Cambria" w:eastAsia="Cambria" w:hAnsi="Cambria" w:cs="Cambria"/>
          <w:sz w:val="18"/>
          <w:szCs w:val="18"/>
        </w:rPr>
        <w:t xml:space="preserve"> count! </w:t>
      </w:r>
    </w:p>
    <w:p w:rsidR="00B83189" w:rsidRPr="00B83189" w:rsidRDefault="00B83189" w:rsidP="00B83189">
      <w:pPr>
        <w:pStyle w:val="normal0"/>
        <w:numPr>
          <w:ilvl w:val="0"/>
          <w:numId w:val="1"/>
        </w:numPr>
        <w:ind w:hanging="359"/>
        <w:rPr>
          <w:sz w:val="18"/>
          <w:szCs w:val="18"/>
        </w:rPr>
      </w:pPr>
      <w:r w:rsidRPr="00B83189">
        <w:rPr>
          <w:rFonts w:ascii="Cambria" w:eastAsia="Cambria" w:hAnsi="Cambria" w:cs="Cambria"/>
          <w:sz w:val="18"/>
          <w:szCs w:val="18"/>
        </w:rPr>
        <w:t>There will be a ten point deduction for every day it is late (or edited) past the due date</w:t>
      </w:r>
    </w:p>
    <w:p w:rsidR="00B83189" w:rsidRPr="00B83189" w:rsidRDefault="00B83189" w:rsidP="00B83189">
      <w:pPr>
        <w:pStyle w:val="normal0"/>
        <w:rPr>
          <w:sz w:val="18"/>
          <w:szCs w:val="18"/>
        </w:rPr>
      </w:pPr>
    </w:p>
    <w:p w:rsidR="00B83189" w:rsidRPr="00B83189" w:rsidRDefault="00B83189" w:rsidP="00B83189">
      <w:pPr>
        <w:pStyle w:val="normal0"/>
        <w:rPr>
          <w:sz w:val="18"/>
          <w:szCs w:val="18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B83189" w:rsidRPr="00B83189" w:rsidTr="005825EC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#1</w:t>
            </w: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#2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#3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#4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#5</w:t>
            </w:r>
          </w:p>
        </w:tc>
      </w:tr>
      <w:tr w:rsidR="00B83189" w:rsidRPr="00B83189" w:rsidTr="005825EC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#6</w:t>
            </w: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 xml:space="preserve">Question #7 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#8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 xml:space="preserve">Question #9 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Question #10</w:t>
            </w: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sz w:val="18"/>
                <w:szCs w:val="18"/>
              </w:rPr>
              <w:t>- - - - - - - - - - - - - - -</w:t>
            </w:r>
          </w:p>
          <w:p w:rsidR="00B83189" w:rsidRPr="00B83189" w:rsidRDefault="00B83189" w:rsidP="005825EC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B83189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Total: </w:t>
            </w:r>
          </w:p>
        </w:tc>
      </w:tr>
    </w:tbl>
    <w:p w:rsidR="00B83189" w:rsidRDefault="00B83189">
      <w:pPr>
        <w:pStyle w:val="normal0"/>
      </w:pPr>
    </w:p>
    <w:sectPr w:rsidR="00B83189" w:rsidSect="00B8318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E68"/>
    <w:multiLevelType w:val="multilevel"/>
    <w:tmpl w:val="6766123A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3F9B"/>
    <w:rsid w:val="00092497"/>
    <w:rsid w:val="000B25CB"/>
    <w:rsid w:val="002F3179"/>
    <w:rsid w:val="00683F9B"/>
    <w:rsid w:val="007B0DC0"/>
    <w:rsid w:val="00B83189"/>
    <w:rsid w:val="00BD5C00"/>
    <w:rsid w:val="00CB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C0"/>
  </w:style>
  <w:style w:type="paragraph" w:styleId="Heading1">
    <w:name w:val="heading 1"/>
    <w:basedOn w:val="normal0"/>
    <w:next w:val="normal0"/>
    <w:rsid w:val="00683F9B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83F9B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83F9B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83F9B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83F9B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83F9B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83F9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683F9B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83F9B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reading guide questions for ARITS.docx</vt:lpstr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reading guide questions for ARITS.docx</dc:title>
  <dc:creator>Joye Server</dc:creator>
  <cp:lastModifiedBy>FCBOE</cp:lastModifiedBy>
  <cp:revision>2</cp:revision>
  <cp:lastPrinted>2014-03-25T14:16:00Z</cp:lastPrinted>
  <dcterms:created xsi:type="dcterms:W3CDTF">2014-05-05T16:56:00Z</dcterms:created>
  <dcterms:modified xsi:type="dcterms:W3CDTF">2014-05-05T16:56:00Z</dcterms:modified>
</cp:coreProperties>
</file>