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B3" w:rsidRDefault="002D30B3" w:rsidP="002D30B3">
      <w:pPr>
        <w:pStyle w:val="normal0"/>
      </w:pPr>
      <w:r>
        <w:rPr>
          <w:rFonts w:ascii="Cambria" w:eastAsia="Cambria" w:hAnsi="Cambria" w:cs="Cambria"/>
          <w:b/>
          <w:sz w:val="20"/>
        </w:rPr>
        <w:t>TPCASTT: Strategy for Analyzing Poetry</w:t>
      </w:r>
    </w:p>
    <w:p w:rsidR="002D30B3" w:rsidRDefault="002D30B3" w:rsidP="002D30B3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Period: </w:t>
      </w:r>
    </w:p>
    <w:p w:rsidR="002D30B3" w:rsidRDefault="002D30B3" w:rsidP="002D30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D30B3">
        <w:rPr>
          <w:rFonts w:asciiTheme="majorHAnsi" w:eastAsia="Times New Roman" w:hAnsiTheme="majorHAnsi" w:cs="Arial"/>
          <w:b/>
          <w:sz w:val="20"/>
          <w:szCs w:val="20"/>
        </w:rPr>
        <w:t xml:space="preserve">In Secret We Thirst </w:t>
      </w:r>
      <w:r w:rsidRPr="002D30B3">
        <w:rPr>
          <w:rFonts w:asciiTheme="majorHAnsi" w:eastAsia="Times New Roman" w:hAnsiTheme="majorHAnsi" w:cs="Arial"/>
          <w:sz w:val="20"/>
          <w:szCs w:val="20"/>
        </w:rPr>
        <w:t xml:space="preserve">by Hermann </w:t>
      </w:r>
      <w:proofErr w:type="spellStart"/>
      <w:r w:rsidRPr="002D30B3">
        <w:rPr>
          <w:rFonts w:asciiTheme="majorHAnsi" w:eastAsia="Times New Roman" w:hAnsiTheme="majorHAnsi" w:cs="Arial"/>
          <w:sz w:val="20"/>
          <w:szCs w:val="20"/>
        </w:rPr>
        <w:t>Hesse</w:t>
      </w:r>
      <w:proofErr w:type="spellEnd"/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D30B3">
        <w:rPr>
          <w:rFonts w:asciiTheme="majorHAnsi" w:eastAsia="Times New Roman" w:hAnsiTheme="majorHAnsi" w:cs="Arial"/>
          <w:sz w:val="20"/>
          <w:szCs w:val="20"/>
        </w:rPr>
        <w:t>Graceful, spiritual,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with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the gentleness of arabesques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our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life is similar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to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the existence of fairies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that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spin in soft cadence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around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nothingness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to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which we sacrifice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the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here and now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D30B3">
        <w:rPr>
          <w:rFonts w:asciiTheme="majorHAnsi" w:eastAsia="Times New Roman" w:hAnsiTheme="majorHAnsi" w:cs="Arial"/>
          <w:sz w:val="20"/>
          <w:szCs w:val="20"/>
        </w:rPr>
        <w:t>Dreams of beauty, youthful joy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like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a breath in pure harmony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with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the depth of your young surface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where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sparkles the longing for the night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for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blood and barbarity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2D30B3">
        <w:rPr>
          <w:rFonts w:asciiTheme="majorHAnsi" w:eastAsia="Times New Roman" w:hAnsiTheme="majorHAnsi" w:cs="Arial"/>
          <w:sz w:val="20"/>
          <w:szCs w:val="20"/>
        </w:rPr>
        <w:t>In the emptiness, spinning, without aims or needs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dance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free our lives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always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ready for the game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yet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>, secretly, we thirst for reality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for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the conceiving, for the birth</w:t>
      </w:r>
    </w:p>
    <w:p w:rsidR="002D30B3" w:rsidRPr="002D30B3" w:rsidRDefault="002D30B3" w:rsidP="002D30B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proofErr w:type="gramStart"/>
      <w:r w:rsidRPr="002D30B3">
        <w:rPr>
          <w:rFonts w:asciiTheme="majorHAnsi" w:eastAsia="Times New Roman" w:hAnsiTheme="majorHAnsi" w:cs="Arial"/>
          <w:sz w:val="20"/>
          <w:szCs w:val="20"/>
        </w:rPr>
        <w:t>we</w:t>
      </w:r>
      <w:proofErr w:type="gramEnd"/>
      <w:r w:rsidRPr="002D30B3">
        <w:rPr>
          <w:rFonts w:asciiTheme="majorHAnsi" w:eastAsia="Times New Roman" w:hAnsiTheme="majorHAnsi" w:cs="Arial"/>
          <w:sz w:val="20"/>
          <w:szCs w:val="20"/>
        </w:rPr>
        <w:t xml:space="preserve"> are thirst for sorrows and death</w:t>
      </w:r>
    </w:p>
    <w:p w:rsidR="002D30B3" w:rsidRPr="002D30B3" w:rsidRDefault="002D30B3" w:rsidP="002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30B3" w:rsidRPr="002D30B3" w:rsidRDefault="002D30B3" w:rsidP="002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30B3" w:rsidRDefault="002D30B3" w:rsidP="002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30B3" w:rsidRDefault="002D30B3" w:rsidP="002D30B3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T(</w:t>
      </w:r>
      <w:proofErr w:type="gramEnd"/>
      <w:r>
        <w:rPr>
          <w:rFonts w:ascii="Cambria" w:eastAsia="Cambria" w:hAnsi="Cambria" w:cs="Cambria"/>
          <w:b/>
          <w:sz w:val="20"/>
        </w:rPr>
        <w:t>title):</w:t>
      </w:r>
      <w:r>
        <w:rPr>
          <w:rFonts w:ascii="Cambria" w:eastAsia="Cambria" w:hAnsi="Cambria" w:cs="Cambria"/>
          <w:sz w:val="20"/>
        </w:rPr>
        <w:t xml:space="preserve"> Predict the significance of the title before reading the poem. </w:t>
      </w:r>
    </w:p>
    <w:p w:rsidR="002D30B3" w:rsidRPr="002D30B3" w:rsidRDefault="002D30B3" w:rsidP="002D30B3">
      <w:pPr>
        <w:pStyle w:val="normal0"/>
        <w:numPr>
          <w:ilvl w:val="0"/>
          <w:numId w:val="1"/>
        </w:numPr>
        <w:ind w:left="-5219"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Analyze the title first.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2D30B3" w:rsidRDefault="002D30B3" w:rsidP="002D30B3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P(</w:t>
      </w:r>
      <w:proofErr w:type="gramEnd"/>
      <w:r>
        <w:rPr>
          <w:rFonts w:ascii="Cambria" w:eastAsia="Cambria" w:hAnsi="Cambria" w:cs="Cambria"/>
          <w:b/>
          <w:sz w:val="20"/>
        </w:rPr>
        <w:t xml:space="preserve">paraphrase): </w:t>
      </w:r>
      <w:r>
        <w:rPr>
          <w:rFonts w:ascii="Cambria" w:eastAsia="Cambria" w:hAnsi="Cambria" w:cs="Cambria"/>
          <w:sz w:val="20"/>
        </w:rPr>
        <w:t xml:space="preserve">Re-write the poem </w:t>
      </w:r>
      <w:r>
        <w:rPr>
          <w:rFonts w:ascii="Cambria" w:eastAsia="Cambria" w:hAnsi="Cambria" w:cs="Cambria"/>
          <w:b/>
          <w:i/>
          <w:sz w:val="20"/>
        </w:rPr>
        <w:t xml:space="preserve"> two lines at a time </w:t>
      </w:r>
      <w:r>
        <w:rPr>
          <w:rFonts w:ascii="Cambria" w:eastAsia="Cambria" w:hAnsi="Cambria" w:cs="Cambria"/>
          <w:sz w:val="20"/>
        </w:rPr>
        <w:t xml:space="preserve">in your own words. 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C</w:t>
      </w:r>
      <w:r>
        <w:rPr>
          <w:rFonts w:ascii="Cambria" w:eastAsia="Cambria" w:hAnsi="Cambria" w:cs="Cambria"/>
          <w:sz w:val="20"/>
        </w:rPr>
        <w:t>(</w:t>
      </w:r>
      <w:proofErr w:type="gramEnd"/>
      <w:r>
        <w:rPr>
          <w:rFonts w:ascii="Cambria" w:eastAsia="Cambria" w:hAnsi="Cambria" w:cs="Cambria"/>
          <w:b/>
          <w:sz w:val="20"/>
        </w:rPr>
        <w:t>connotation)</w:t>
      </w:r>
      <w:r>
        <w:rPr>
          <w:rFonts w:ascii="Cambria" w:eastAsia="Cambria" w:hAnsi="Cambria" w:cs="Cambria"/>
          <w:sz w:val="20"/>
        </w:rPr>
        <w:t xml:space="preserve"> Connotation is defined as an idea or feeling that a word invokes in addition to its literal or primary meaning; it’s the meaning derived beyond the literal definition.)     </w:t>
      </w:r>
    </w:p>
    <w:p w:rsidR="002D30B3" w:rsidRDefault="002D30B3" w:rsidP="002D30B3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Identify poetic devices: alliteration,  allusions, assonance, consonance, diction (important words &amp; why), similes, metaphors, personification, imagery (sight, touch, smell, hear,)  hyperbole (exaggeration), onomatopoeia, rhetorical questions, symbolism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List all devices. If the poem doesn’t have one of the poetic devices, list it and then write “none”.                         </w:t>
      </w:r>
    </w:p>
    <w:p w:rsidR="002D30B3" w:rsidRDefault="002D30B3" w:rsidP="002D30B3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i.e. alliteration: none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A (attitude): </w:t>
      </w:r>
      <w:r>
        <w:rPr>
          <w:rFonts w:ascii="Cambria" w:eastAsia="Cambria" w:hAnsi="Cambria" w:cs="Cambria"/>
          <w:sz w:val="20"/>
        </w:rPr>
        <w:t xml:space="preserve">Identify and describe the </w:t>
      </w:r>
      <w:r>
        <w:rPr>
          <w:rFonts w:ascii="Cambria" w:eastAsia="Cambria" w:hAnsi="Cambria" w:cs="Cambria"/>
          <w:i/>
          <w:sz w:val="20"/>
        </w:rPr>
        <w:t xml:space="preserve">persona. </w:t>
      </w:r>
      <w:r>
        <w:rPr>
          <w:rFonts w:ascii="Cambria" w:eastAsia="Cambria" w:hAnsi="Cambria" w:cs="Cambria"/>
          <w:sz w:val="20"/>
        </w:rPr>
        <w:t>Observe the speaker’s attitude, the tone.</w:t>
      </w:r>
      <w:r>
        <w:rPr>
          <w:rFonts w:ascii="Cambria" w:eastAsia="Cambria" w:hAnsi="Cambria" w:cs="Cambria"/>
          <w:b/>
          <w:sz w:val="20"/>
        </w:rPr>
        <w:t xml:space="preserve">  </w:t>
      </w:r>
      <w:r w:rsidRPr="002D30B3">
        <w:rPr>
          <w:rFonts w:ascii="Cambria" w:eastAsia="Cambria" w:hAnsi="Cambria" w:cs="Cambria"/>
          <w:i/>
          <w:sz w:val="20"/>
        </w:rPr>
        <w:t>Note</w:t>
      </w:r>
      <w:r>
        <w:rPr>
          <w:rFonts w:ascii="Cambria" w:eastAsia="Cambria" w:hAnsi="Cambria" w:cs="Cambria"/>
          <w:sz w:val="20"/>
        </w:rPr>
        <w:t>: The author is not necessarily the speaker of the poem</w:t>
      </w:r>
      <w:r>
        <w:rPr>
          <w:rFonts w:ascii="Cambria" w:eastAsia="Cambria" w:hAnsi="Cambria" w:cs="Cambria"/>
          <w:b/>
          <w:sz w:val="20"/>
        </w:rPr>
        <w:t>.)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S(</w:t>
      </w:r>
      <w:proofErr w:type="gramEnd"/>
      <w:r>
        <w:rPr>
          <w:rFonts w:ascii="Cambria" w:eastAsia="Cambria" w:hAnsi="Cambria" w:cs="Cambria"/>
          <w:b/>
          <w:sz w:val="20"/>
        </w:rPr>
        <w:t xml:space="preserve">shift): </w:t>
      </w:r>
      <w:r>
        <w:rPr>
          <w:rFonts w:ascii="Cambria" w:eastAsia="Cambria" w:hAnsi="Cambria" w:cs="Cambria"/>
          <w:sz w:val="20"/>
        </w:rPr>
        <w:t>Look for change in time, tone, and speaker, as this will affect the meaning of the poem.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T (title again): </w:t>
      </w:r>
      <w:r>
        <w:rPr>
          <w:rFonts w:ascii="Cambria" w:eastAsia="Cambria" w:hAnsi="Cambria" w:cs="Cambria"/>
          <w:sz w:val="20"/>
        </w:rPr>
        <w:t xml:space="preserve">Reconsider the title again.  What other meanings might your analysis have now that you’ve analyzed the poem? Try to see how the title fits with the work as a whole. </w:t>
      </w: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</w:p>
    <w:p w:rsidR="002D30B3" w:rsidRDefault="002D30B3" w:rsidP="002D30B3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T(</w:t>
      </w:r>
      <w:proofErr w:type="gramEnd"/>
      <w:r>
        <w:rPr>
          <w:rFonts w:ascii="Cambria" w:eastAsia="Cambria" w:hAnsi="Cambria" w:cs="Cambria"/>
          <w:b/>
          <w:sz w:val="20"/>
        </w:rPr>
        <w:t xml:space="preserve">theme): </w:t>
      </w:r>
      <w:r>
        <w:rPr>
          <w:rFonts w:ascii="Cambria" w:eastAsia="Cambria" w:hAnsi="Cambria" w:cs="Cambria"/>
          <w:sz w:val="20"/>
        </w:rPr>
        <w:t xml:space="preserve">Determine what the poet is saying. This does not have to be a “moral” or a “cute saying”. Instead, you should think about how the human experience is presented in the poem. The theme should be a universal truth, not applicable only to the poem. What is the poet trying to say about life? </w:t>
      </w:r>
    </w:p>
    <w:p w:rsidR="002D30B3" w:rsidRPr="002D30B3" w:rsidRDefault="002D30B3" w:rsidP="002D30B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3284" w:rsidRPr="002D30B3" w:rsidRDefault="002D30B3">
      <w:pPr>
        <w:rPr>
          <w:rFonts w:asciiTheme="majorHAnsi" w:hAnsiTheme="majorHAnsi"/>
          <w:sz w:val="20"/>
          <w:szCs w:val="20"/>
        </w:rPr>
      </w:pPr>
      <w:r w:rsidRPr="002D30B3">
        <w:rPr>
          <w:rFonts w:asciiTheme="majorHAnsi" w:hAnsiTheme="majorHAnsi"/>
          <w:sz w:val="20"/>
          <w:szCs w:val="20"/>
        </w:rPr>
        <w:t>*How does this poem relate to</w:t>
      </w:r>
      <w:r w:rsidRPr="002D30B3">
        <w:rPr>
          <w:rFonts w:asciiTheme="majorHAnsi" w:hAnsiTheme="majorHAnsi"/>
          <w:i/>
          <w:sz w:val="20"/>
          <w:szCs w:val="20"/>
        </w:rPr>
        <w:t xml:space="preserve"> Siddhartha</w:t>
      </w:r>
      <w:r w:rsidRPr="002D30B3">
        <w:rPr>
          <w:rFonts w:asciiTheme="majorHAnsi" w:hAnsiTheme="majorHAnsi"/>
          <w:sz w:val="20"/>
          <w:szCs w:val="20"/>
        </w:rPr>
        <w:t xml:space="preserve">? </w:t>
      </w:r>
      <w:r>
        <w:rPr>
          <w:rFonts w:asciiTheme="majorHAnsi" w:hAnsiTheme="majorHAnsi"/>
          <w:sz w:val="20"/>
          <w:szCs w:val="20"/>
        </w:rPr>
        <w:t xml:space="preserve">Answer this question in a sentence or two. </w:t>
      </w:r>
    </w:p>
    <w:sectPr w:rsidR="005F3284" w:rsidRPr="002D30B3" w:rsidSect="002D3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6C2"/>
    <w:multiLevelType w:val="multilevel"/>
    <w:tmpl w:val="6BA61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8B7C6F"/>
    <w:multiLevelType w:val="multilevel"/>
    <w:tmpl w:val="1C229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1C5327"/>
    <w:multiLevelType w:val="multilevel"/>
    <w:tmpl w:val="8EFE2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0B3"/>
    <w:rsid w:val="002D30B3"/>
    <w:rsid w:val="005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30B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2013-11-12T17:15:00Z</dcterms:created>
  <dcterms:modified xsi:type="dcterms:W3CDTF">2013-11-12T17:20:00Z</dcterms:modified>
</cp:coreProperties>
</file>