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Abstemious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characterized by abstinence and self-discipline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Censurable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deserving of blame or correction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Contingent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dependent on uncertain events or conditions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Corroborate </w:t>
      </w:r>
      <w:r w:rsidRPr="001219D6">
        <w:rPr>
          <w:i/>
          <w:sz w:val="20"/>
          <w:szCs w:val="20"/>
        </w:rPr>
        <w:t>(</w:t>
      </w:r>
      <w:proofErr w:type="spellStart"/>
      <w:r w:rsidRPr="001219D6">
        <w:rPr>
          <w:i/>
          <w:sz w:val="20"/>
          <w:szCs w:val="20"/>
        </w:rPr>
        <w:t>v.+object</w:t>
      </w:r>
      <w:proofErr w:type="spellEnd"/>
      <w:r w:rsidRPr="001219D6">
        <w:rPr>
          <w:i/>
          <w:sz w:val="20"/>
          <w:szCs w:val="20"/>
        </w:rPr>
        <w:t>)</w:t>
      </w:r>
      <w:r w:rsidRPr="001219D6">
        <w:rPr>
          <w:sz w:val="20"/>
          <w:szCs w:val="20"/>
        </w:rPr>
        <w:t>: to verify, substantiate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Denizen</w:t>
      </w:r>
      <w:r w:rsidRPr="001219D6">
        <w:rPr>
          <w:i/>
          <w:sz w:val="20"/>
          <w:szCs w:val="20"/>
        </w:rPr>
        <w:t xml:space="preserve"> (n.)</w:t>
      </w:r>
      <w:r w:rsidRPr="001219D6">
        <w:rPr>
          <w:sz w:val="20"/>
          <w:szCs w:val="20"/>
        </w:rPr>
        <w:t>: an inhabitant, resident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Discursive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passing aimlessly from one place or subject to another, rambling, roving, nomadic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Disseminate </w:t>
      </w:r>
      <w:r w:rsidRPr="001219D6">
        <w:rPr>
          <w:i/>
          <w:sz w:val="20"/>
          <w:szCs w:val="20"/>
        </w:rPr>
        <w:t>(</w:t>
      </w:r>
      <w:proofErr w:type="spellStart"/>
      <w:r w:rsidRPr="001219D6">
        <w:rPr>
          <w:i/>
          <w:sz w:val="20"/>
          <w:szCs w:val="20"/>
        </w:rPr>
        <w:t>v.+object</w:t>
      </w:r>
      <w:proofErr w:type="spellEnd"/>
      <w:r w:rsidRPr="001219D6">
        <w:rPr>
          <w:i/>
          <w:sz w:val="20"/>
          <w:szCs w:val="20"/>
        </w:rPr>
        <w:t>)</w:t>
      </w:r>
      <w:r w:rsidRPr="001219D6">
        <w:rPr>
          <w:sz w:val="20"/>
          <w:szCs w:val="20"/>
        </w:rPr>
        <w:t xml:space="preserve"> : to broadcast, spread far and wide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Dowdy</w:t>
      </w:r>
      <w:r w:rsidRPr="001219D6">
        <w:rPr>
          <w:i/>
          <w:sz w:val="20"/>
          <w:szCs w:val="20"/>
        </w:rPr>
        <w:t xml:space="preserve"> (adj.)</w:t>
      </w:r>
      <w:r w:rsidRPr="001219D6">
        <w:rPr>
          <w:sz w:val="20"/>
          <w:szCs w:val="20"/>
        </w:rPr>
        <w:t>:  poorly dressed, shabby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Florid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excessively ornate, overly-decorated, showy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Foist </w:t>
      </w:r>
      <w:r w:rsidRPr="001219D6">
        <w:rPr>
          <w:i/>
          <w:sz w:val="20"/>
          <w:szCs w:val="20"/>
        </w:rPr>
        <w:t>(</w:t>
      </w:r>
      <w:proofErr w:type="spellStart"/>
      <w:r w:rsidRPr="001219D6">
        <w:rPr>
          <w:i/>
          <w:sz w:val="20"/>
          <w:szCs w:val="20"/>
        </w:rPr>
        <w:t>v.+object</w:t>
      </w:r>
      <w:proofErr w:type="spellEnd"/>
      <w:r w:rsidRPr="001219D6">
        <w:rPr>
          <w:i/>
          <w:sz w:val="20"/>
          <w:szCs w:val="20"/>
        </w:rPr>
        <w:t>)</w:t>
      </w:r>
      <w:r w:rsidRPr="001219D6">
        <w:rPr>
          <w:sz w:val="20"/>
          <w:szCs w:val="20"/>
        </w:rPr>
        <w:t>: to impose by fraud</w:t>
      </w:r>
    </w:p>
    <w:p w:rsidR="001219D6" w:rsidRPr="001219D6" w:rsidRDefault="001219D6" w:rsidP="001219D6">
      <w:pPr>
        <w:pStyle w:val="normal0"/>
        <w:spacing w:after="0" w:line="360" w:lineRule="auto"/>
        <w:rPr>
          <w:sz w:val="20"/>
          <w:szCs w:val="20"/>
        </w:rPr>
      </w:pP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Gauche</w:t>
      </w:r>
      <w:r w:rsidRPr="001219D6">
        <w:rPr>
          <w:i/>
          <w:sz w:val="20"/>
          <w:szCs w:val="20"/>
        </w:rPr>
        <w:t xml:space="preserve"> (adj.) </w:t>
      </w:r>
      <w:r w:rsidRPr="001219D6">
        <w:rPr>
          <w:sz w:val="20"/>
          <w:szCs w:val="20"/>
        </w:rPr>
        <w:t>: awkward, lacking in social graces, tactless, clumsy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Heresy</w:t>
      </w:r>
      <w:r w:rsidRPr="001219D6">
        <w:rPr>
          <w:i/>
          <w:sz w:val="20"/>
          <w:szCs w:val="20"/>
        </w:rPr>
        <w:t xml:space="preserve"> (n.)</w:t>
      </w:r>
      <w:r w:rsidRPr="001219D6">
        <w:rPr>
          <w:sz w:val="20"/>
          <w:szCs w:val="20"/>
        </w:rPr>
        <w:t>: the denial of an idea that is generally held sacred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Inculcate </w:t>
      </w:r>
      <w:r w:rsidRPr="001219D6">
        <w:rPr>
          <w:i/>
          <w:sz w:val="20"/>
          <w:szCs w:val="20"/>
        </w:rPr>
        <w:t>(v.)</w:t>
      </w:r>
      <w:r w:rsidRPr="001219D6">
        <w:rPr>
          <w:sz w:val="20"/>
          <w:szCs w:val="20"/>
        </w:rPr>
        <w:t>: to impress on the mind by repetition, teach persistently and earnestly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Palpable</w:t>
      </w:r>
      <w:r w:rsidRPr="001219D6">
        <w:rPr>
          <w:i/>
          <w:sz w:val="20"/>
          <w:szCs w:val="20"/>
        </w:rPr>
        <w:t xml:space="preserve"> (adj.)</w:t>
      </w:r>
      <w:r w:rsidRPr="001219D6">
        <w:rPr>
          <w:sz w:val="20"/>
          <w:szCs w:val="20"/>
        </w:rPr>
        <w:t>: capable of being touched or felt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Perceptive</w:t>
      </w:r>
      <w:r w:rsidRPr="001219D6">
        <w:rPr>
          <w:i/>
          <w:sz w:val="20"/>
          <w:szCs w:val="20"/>
        </w:rPr>
        <w:t xml:space="preserve"> (adj.)</w:t>
      </w:r>
      <w:r w:rsidRPr="001219D6">
        <w:rPr>
          <w:sz w:val="20"/>
          <w:szCs w:val="20"/>
        </w:rPr>
        <w:t>: observant, discerning, insightful</w:t>
      </w:r>
    </w:p>
    <w:p w:rsidR="001219D6" w:rsidRPr="001219D6" w:rsidRDefault="001219D6" w:rsidP="001219D6">
      <w:pPr>
        <w:pStyle w:val="normal0"/>
        <w:spacing w:after="0" w:line="360" w:lineRule="auto"/>
        <w:rPr>
          <w:sz w:val="20"/>
          <w:szCs w:val="20"/>
        </w:rPr>
      </w:pP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Pernicious </w:t>
      </w:r>
      <w:r w:rsidRPr="001219D6">
        <w:rPr>
          <w:i/>
          <w:sz w:val="20"/>
          <w:szCs w:val="20"/>
        </w:rPr>
        <w:t>(adj.)</w:t>
      </w:r>
      <w:r w:rsidRPr="001219D6">
        <w:rPr>
          <w:sz w:val="20"/>
          <w:szCs w:val="20"/>
        </w:rPr>
        <w:t>: extremely harmful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Salient</w:t>
      </w:r>
      <w:r w:rsidRPr="001219D6">
        <w:rPr>
          <w:i/>
          <w:sz w:val="20"/>
          <w:szCs w:val="20"/>
        </w:rPr>
        <w:t xml:space="preserve"> (adj.)</w:t>
      </w:r>
      <w:r w:rsidRPr="001219D6">
        <w:rPr>
          <w:sz w:val="20"/>
          <w:szCs w:val="20"/>
        </w:rPr>
        <w:t>: prominent, standing out, conspicuous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Satiate </w:t>
      </w:r>
      <w:r w:rsidRPr="001219D6">
        <w:rPr>
          <w:i/>
          <w:sz w:val="20"/>
          <w:szCs w:val="20"/>
        </w:rPr>
        <w:t>(v. + obj.)</w:t>
      </w:r>
      <w:r w:rsidRPr="001219D6">
        <w:rPr>
          <w:sz w:val="20"/>
          <w:szCs w:val="20"/>
        </w:rPr>
        <w:t>: to satisfy completely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 xml:space="preserve">Sear </w:t>
      </w:r>
      <w:r w:rsidRPr="001219D6">
        <w:rPr>
          <w:i/>
          <w:sz w:val="20"/>
          <w:szCs w:val="20"/>
        </w:rPr>
        <w:t>(v. +obj.)</w:t>
      </w:r>
      <w:r w:rsidRPr="001219D6">
        <w:rPr>
          <w:sz w:val="20"/>
          <w:szCs w:val="20"/>
        </w:rPr>
        <w:t>: to char or scorch the surface of</w:t>
      </w:r>
    </w:p>
    <w:p w:rsidR="001219D6" w:rsidRPr="001219D6" w:rsidRDefault="001219D6" w:rsidP="001219D6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20"/>
          <w:szCs w:val="20"/>
        </w:rPr>
      </w:pPr>
      <w:r w:rsidRPr="001219D6">
        <w:rPr>
          <w:sz w:val="20"/>
          <w:szCs w:val="20"/>
        </w:rPr>
        <w:t>Specious</w:t>
      </w:r>
      <w:r w:rsidRPr="001219D6">
        <w:rPr>
          <w:i/>
          <w:sz w:val="20"/>
          <w:szCs w:val="20"/>
        </w:rPr>
        <w:t xml:space="preserve"> (adj.)</w:t>
      </w:r>
      <w:r w:rsidRPr="001219D6">
        <w:rPr>
          <w:sz w:val="20"/>
          <w:szCs w:val="20"/>
        </w:rPr>
        <w:t>: deceptive, apparently good or valid but lacking real merit</w:t>
      </w:r>
    </w:p>
    <w:p w:rsidR="007C69AE" w:rsidRDefault="007C69AE"/>
    <w:sectPr w:rsidR="007C69AE" w:rsidSect="007C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312"/>
    <w:multiLevelType w:val="multilevel"/>
    <w:tmpl w:val="417ED13E"/>
    <w:lvl w:ilvl="0">
      <w:start w:val="1"/>
      <w:numFmt w:val="decimal"/>
      <w:lvlText w:val="%1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6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760" w:firstLine="5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92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19D6"/>
    <w:rsid w:val="001219D6"/>
    <w:rsid w:val="007C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19D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2013-02-07T13:06:00Z</dcterms:created>
  <dcterms:modified xsi:type="dcterms:W3CDTF">2013-02-07T13:07:00Z</dcterms:modified>
</cp:coreProperties>
</file>