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5849" w:rsidRDefault="00847D9B">
      <w:pPr>
        <w:pStyle w:val="normal0"/>
        <w:widowControl w:val="0"/>
        <w:spacing w:line="240" w:lineRule="auto"/>
        <w:jc w:val="center"/>
      </w:pPr>
      <w:proofErr w:type="gramStart"/>
      <w:r>
        <w:rPr>
          <w:rFonts w:ascii="Cambria" w:eastAsia="Cambria" w:hAnsi="Cambria" w:cs="Cambria"/>
          <w:b/>
          <w:sz w:val="18"/>
        </w:rPr>
        <w:t>10th Grade World Literature B.</w:t>
      </w:r>
      <w:proofErr w:type="gramEnd"/>
      <w:r>
        <w:rPr>
          <w:rFonts w:ascii="Cambria" w:eastAsia="Cambria" w:hAnsi="Cambria" w:cs="Cambria"/>
          <w:b/>
          <w:sz w:val="18"/>
        </w:rPr>
        <w:t xml:space="preserve">  Study Guide</w:t>
      </w:r>
    </w:p>
    <w:p w:rsidR="000F5849" w:rsidRDefault="000F5849">
      <w:pPr>
        <w:pStyle w:val="normal0"/>
        <w:widowControl w:val="0"/>
        <w:spacing w:line="240" w:lineRule="auto"/>
      </w:pPr>
    </w:p>
    <w:p w:rsidR="000F5849" w:rsidRDefault="00847D9B">
      <w:pPr>
        <w:pStyle w:val="normal0"/>
        <w:widowControl w:val="0"/>
        <w:spacing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*Check my website for an overview of the semester: serverenglish.weebly.com</w:t>
      </w:r>
      <w:r>
        <w:rPr>
          <w:rFonts w:ascii="Cambria" w:eastAsia="Cambria" w:hAnsi="Cambria" w:cs="Cambria"/>
          <w:sz w:val="18"/>
        </w:rPr>
        <w:t xml:space="preserve"> </w:t>
      </w:r>
    </w:p>
    <w:p w:rsidR="000F5849" w:rsidRDefault="000F5849">
      <w:pPr>
        <w:pStyle w:val="normal0"/>
        <w:widowControl w:val="0"/>
        <w:spacing w:line="240" w:lineRule="auto"/>
      </w:pPr>
    </w:p>
    <w:p w:rsidR="000F5849" w:rsidRDefault="00847D9B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sz w:val="18"/>
        </w:rPr>
        <w:t xml:space="preserve">What should I study? Please understand that all finals count </w:t>
      </w:r>
      <w:r>
        <w:rPr>
          <w:rFonts w:ascii="Cambria" w:eastAsia="Cambria" w:hAnsi="Cambria" w:cs="Cambria"/>
          <w:b/>
          <w:sz w:val="18"/>
        </w:rPr>
        <w:t>20%</w:t>
      </w:r>
      <w:r>
        <w:rPr>
          <w:rFonts w:ascii="Cambria" w:eastAsia="Cambria" w:hAnsi="Cambria" w:cs="Cambria"/>
          <w:sz w:val="18"/>
        </w:rPr>
        <w:t xml:space="preserve"> of your final grade. Finals are </w:t>
      </w:r>
      <w:r>
        <w:rPr>
          <w:rFonts w:ascii="Cambria" w:eastAsia="Cambria" w:hAnsi="Cambria" w:cs="Cambria"/>
          <w:b/>
          <w:i/>
          <w:sz w:val="18"/>
        </w:rPr>
        <w:t>cumulative</w:t>
      </w:r>
      <w:r>
        <w:rPr>
          <w:rFonts w:ascii="Cambria" w:eastAsia="Cambria" w:hAnsi="Cambria" w:cs="Cambria"/>
          <w:sz w:val="18"/>
        </w:rPr>
        <w:t xml:space="preserve">, meaning they are collective and cover material from the entire semester. </w:t>
      </w:r>
    </w:p>
    <w:p w:rsidR="000F5849" w:rsidRDefault="00847D9B">
      <w:pPr>
        <w:pStyle w:val="normal0"/>
        <w:widowControl w:val="0"/>
        <w:tabs>
          <w:tab w:val="left" w:pos="0"/>
        </w:tabs>
        <w:spacing w:before="100" w:after="100" w:line="240" w:lineRule="auto"/>
      </w:pPr>
      <w:r>
        <w:rPr>
          <w:rFonts w:ascii="Cambria" w:eastAsia="Cambria" w:hAnsi="Cambria" w:cs="Cambria"/>
          <w:b/>
          <w:sz w:val="18"/>
        </w:rPr>
        <w:t>-Grammar</w:t>
      </w:r>
      <w:r>
        <w:rPr>
          <w:rFonts w:ascii="Cambria" w:eastAsia="Cambria" w:hAnsi="Cambria" w:cs="Cambria"/>
          <w:sz w:val="18"/>
        </w:rPr>
        <w:t xml:space="preserve">: Review your bell ringers &amp; essays to avoid errors and refresh your memory. </w:t>
      </w:r>
    </w:p>
    <w:p w:rsidR="000F5849" w:rsidRDefault="00847D9B">
      <w:pPr>
        <w:pStyle w:val="normal0"/>
        <w:widowControl w:val="0"/>
        <w:spacing w:before="100" w:after="100" w:line="240" w:lineRule="auto"/>
      </w:pPr>
      <w:r>
        <w:rPr>
          <w:rFonts w:ascii="Cambria" w:eastAsia="Cambria" w:hAnsi="Cambria" w:cs="Cambria"/>
          <w:sz w:val="18"/>
        </w:rPr>
        <w:t>-One of the best ways to do this would be to review your graded work, especially your research</w:t>
      </w:r>
      <w:r>
        <w:rPr>
          <w:rFonts w:ascii="Cambria" w:eastAsia="Cambria" w:hAnsi="Cambria" w:cs="Cambria"/>
          <w:sz w:val="18"/>
        </w:rPr>
        <w:t xml:space="preserve"> papers and creative writing assignments. Make sure you understand your </w:t>
      </w:r>
      <w:r>
        <w:rPr>
          <w:rFonts w:ascii="Cambria" w:eastAsia="Cambria" w:hAnsi="Cambria" w:cs="Cambria"/>
          <w:i/>
          <w:sz w:val="18"/>
        </w:rPr>
        <w:t>mistakes</w:t>
      </w:r>
      <w:r>
        <w:rPr>
          <w:rFonts w:ascii="Cambria" w:eastAsia="Cambria" w:hAnsi="Cambria" w:cs="Cambria"/>
          <w:sz w:val="18"/>
        </w:rPr>
        <w:t xml:space="preserve">, for that is how you will improve. After all, I correct your papers for </w:t>
      </w:r>
      <w:r>
        <w:rPr>
          <w:rFonts w:ascii="Cambria" w:eastAsia="Cambria" w:hAnsi="Cambria" w:cs="Cambria"/>
          <w:i/>
          <w:sz w:val="18"/>
        </w:rPr>
        <w:t>your benefit</w:t>
      </w:r>
      <w:r>
        <w:rPr>
          <w:rFonts w:ascii="Cambria" w:eastAsia="Cambria" w:hAnsi="Cambria" w:cs="Cambria"/>
          <w:sz w:val="18"/>
        </w:rPr>
        <w:t>. Take them seriously!</w:t>
      </w:r>
    </w:p>
    <w:p w:rsidR="000F5849" w:rsidRDefault="00847D9B">
      <w:pPr>
        <w:pStyle w:val="normal0"/>
        <w:widowControl w:val="0"/>
        <w:spacing w:before="100" w:after="100" w:line="240" w:lineRule="auto"/>
      </w:pPr>
      <w:r>
        <w:rPr>
          <w:rFonts w:ascii="Cambria" w:eastAsia="Cambria" w:hAnsi="Cambria" w:cs="Cambria"/>
          <w:b/>
          <w:sz w:val="18"/>
        </w:rPr>
        <w:t>-Research</w:t>
      </w:r>
      <w:r>
        <w:rPr>
          <w:rFonts w:ascii="Cambria" w:eastAsia="Cambria" w:hAnsi="Cambria" w:cs="Cambria"/>
          <w:sz w:val="18"/>
        </w:rPr>
        <w:t>: What is MLA? What does it look like? What does it require</w:t>
      </w:r>
      <w:r>
        <w:rPr>
          <w:rFonts w:ascii="Cambria" w:eastAsia="Cambria" w:hAnsi="Cambria" w:cs="Cambria"/>
          <w:sz w:val="18"/>
        </w:rPr>
        <w:t xml:space="preserve">? What is plagiarism? What is a works cited page? Could you spot an error if you saw one? </w:t>
      </w:r>
    </w:p>
    <w:p w:rsidR="000F5849" w:rsidRDefault="00847D9B">
      <w:pPr>
        <w:pStyle w:val="normal0"/>
        <w:widowControl w:val="0"/>
        <w:spacing w:before="100" w:after="100" w:line="240" w:lineRule="auto"/>
      </w:pPr>
      <w:r>
        <w:rPr>
          <w:rFonts w:ascii="Cambria" w:eastAsia="Cambria" w:hAnsi="Cambria" w:cs="Cambria"/>
          <w:b/>
          <w:sz w:val="18"/>
        </w:rPr>
        <w:t>-Literature</w:t>
      </w:r>
      <w:r>
        <w:rPr>
          <w:rFonts w:ascii="Cambria" w:eastAsia="Cambria" w:hAnsi="Cambria" w:cs="Cambria"/>
          <w:sz w:val="18"/>
        </w:rPr>
        <w:t xml:space="preserve">– know plots, major characters, themes, approximate time periods, genres, background notes from class, comprehension questions, handouts, class work etc. </w:t>
      </w:r>
      <w:r>
        <w:rPr>
          <w:rFonts w:ascii="Cambria" w:eastAsia="Cambria" w:hAnsi="Cambria" w:cs="Cambria"/>
          <w:sz w:val="18"/>
        </w:rPr>
        <w:t xml:space="preserve">Texts: </w:t>
      </w:r>
      <w:r>
        <w:rPr>
          <w:rFonts w:ascii="Cambria" w:eastAsia="Cambria" w:hAnsi="Cambria" w:cs="Cambria"/>
          <w:i/>
          <w:sz w:val="18"/>
        </w:rPr>
        <w:t xml:space="preserve">Persepolis </w:t>
      </w:r>
      <w:r>
        <w:rPr>
          <w:rFonts w:ascii="Cambria" w:eastAsia="Cambria" w:hAnsi="Cambria" w:cs="Cambria"/>
          <w:sz w:val="18"/>
        </w:rPr>
        <w:t>(graphic novel</w:t>
      </w:r>
      <w:proofErr w:type="gramStart"/>
      <w:r>
        <w:rPr>
          <w:rFonts w:ascii="Cambria" w:eastAsia="Cambria" w:hAnsi="Cambria" w:cs="Cambria"/>
          <w:sz w:val="18"/>
        </w:rPr>
        <w:t xml:space="preserve">) 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by</w:t>
      </w:r>
      <w:proofErr w:type="gram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Marjane</w:t>
      </w:r>
      <w:proofErr w:type="spellEnd"/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Satrapi</w:t>
      </w:r>
      <w:proofErr w:type="spellEnd"/>
      <w:r>
        <w:rPr>
          <w:rFonts w:ascii="Cambria" w:eastAsia="Cambria" w:hAnsi="Cambria" w:cs="Cambria"/>
          <w:sz w:val="18"/>
        </w:rPr>
        <w:t xml:space="preserve">, </w:t>
      </w:r>
      <w:r>
        <w:rPr>
          <w:rFonts w:ascii="Cambria" w:eastAsia="Cambria" w:hAnsi="Cambria" w:cs="Cambria"/>
          <w:i/>
          <w:sz w:val="18"/>
        </w:rPr>
        <w:t xml:space="preserve">Things Fall Apart  </w:t>
      </w:r>
      <w:r>
        <w:rPr>
          <w:rFonts w:ascii="Cambria" w:eastAsia="Cambria" w:hAnsi="Cambria" w:cs="Cambria"/>
          <w:sz w:val="18"/>
        </w:rPr>
        <w:t xml:space="preserve">(novel) by Chinua Achebe </w:t>
      </w:r>
      <w:r>
        <w:rPr>
          <w:rFonts w:ascii="Cambria" w:eastAsia="Cambria" w:hAnsi="Cambria" w:cs="Cambria"/>
          <w:i/>
          <w:sz w:val="18"/>
        </w:rPr>
        <w:t xml:space="preserve">Night </w:t>
      </w:r>
      <w:r>
        <w:rPr>
          <w:rFonts w:ascii="Cambria" w:eastAsia="Cambria" w:hAnsi="Cambria" w:cs="Cambria"/>
          <w:sz w:val="18"/>
        </w:rPr>
        <w:t xml:space="preserve">(memoir) 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by </w:t>
      </w:r>
      <w:proofErr w:type="spellStart"/>
      <w:r>
        <w:rPr>
          <w:rFonts w:ascii="Cambria" w:eastAsia="Cambria" w:hAnsi="Cambria" w:cs="Cambria"/>
          <w:sz w:val="18"/>
        </w:rPr>
        <w:t>Elie</w:t>
      </w:r>
      <w:proofErr w:type="spellEnd"/>
      <w:r>
        <w:rPr>
          <w:rFonts w:ascii="Cambria" w:eastAsia="Cambria" w:hAnsi="Cambria" w:cs="Cambria"/>
          <w:sz w:val="18"/>
        </w:rPr>
        <w:t xml:space="preserve"> Wiesel, various short stories and poems. (Know the elements of a short story and how to TPCASTT a poem). </w:t>
      </w:r>
    </w:p>
    <w:p w:rsidR="000F5849" w:rsidRDefault="00847D9B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sz w:val="18"/>
        </w:rPr>
        <w:t xml:space="preserve">Helpful links:  review for </w:t>
      </w:r>
      <w:r>
        <w:rPr>
          <w:rFonts w:ascii="Cambria" w:eastAsia="Cambria" w:hAnsi="Cambria" w:cs="Cambria"/>
          <w:b/>
          <w:i/>
          <w:sz w:val="18"/>
        </w:rPr>
        <w:t>Persepolis:</w:t>
      </w:r>
    </w:p>
    <w:p w:rsidR="000F5849" w:rsidRDefault="000F5849">
      <w:pPr>
        <w:pStyle w:val="normal0"/>
        <w:widowControl w:val="0"/>
        <w:spacing w:line="240" w:lineRule="auto"/>
      </w:pPr>
      <w:hyperlink r:id="rId4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https://jeopardylabs.com/play/enter-title36954</w:t>
        </w:r>
      </w:hyperlink>
    </w:p>
    <w:p w:rsidR="000F5849" w:rsidRDefault="000F5849">
      <w:pPr>
        <w:pStyle w:val="normal0"/>
        <w:widowControl w:val="0"/>
        <w:spacing w:line="240" w:lineRule="auto"/>
      </w:pPr>
      <w:hyperlink r:id="rId5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https://jeopardylabs.com/play/persepolis-test-review</w:t>
        </w:r>
      </w:hyperlink>
    </w:p>
    <w:p w:rsidR="000F5849" w:rsidRDefault="000F5849">
      <w:pPr>
        <w:pStyle w:val="normal0"/>
        <w:widowControl w:val="0"/>
        <w:spacing w:line="240" w:lineRule="auto"/>
      </w:pPr>
    </w:p>
    <w:p w:rsidR="000F5849" w:rsidRDefault="00847D9B">
      <w:pPr>
        <w:pStyle w:val="normal0"/>
        <w:widowControl w:val="0"/>
        <w:spacing w:before="100" w:after="100" w:line="240" w:lineRule="auto"/>
      </w:pPr>
      <w:proofErr w:type="gramStart"/>
      <w:r>
        <w:rPr>
          <w:rFonts w:ascii="Cambria" w:eastAsia="Cambria" w:hAnsi="Cambria" w:cs="Cambria"/>
          <w:b/>
          <w:sz w:val="18"/>
        </w:rPr>
        <w:t>review</w:t>
      </w:r>
      <w:proofErr w:type="gramEnd"/>
      <w:r>
        <w:rPr>
          <w:rFonts w:ascii="Cambria" w:eastAsia="Cambria" w:hAnsi="Cambria" w:cs="Cambria"/>
          <w:b/>
          <w:sz w:val="18"/>
        </w:rPr>
        <w:t xml:space="preserve"> fo</w:t>
      </w:r>
      <w:r>
        <w:rPr>
          <w:rFonts w:ascii="Cambria" w:eastAsia="Cambria" w:hAnsi="Cambria" w:cs="Cambria"/>
          <w:b/>
          <w:sz w:val="18"/>
        </w:rPr>
        <w:t xml:space="preserve">r </w:t>
      </w:r>
      <w:r>
        <w:rPr>
          <w:rFonts w:ascii="Cambria" w:eastAsia="Cambria" w:hAnsi="Cambria" w:cs="Cambria"/>
          <w:b/>
          <w:i/>
          <w:sz w:val="18"/>
        </w:rPr>
        <w:t>Things Fall Apart:</w:t>
      </w:r>
    </w:p>
    <w:p w:rsidR="000F5849" w:rsidRDefault="000F5849">
      <w:pPr>
        <w:pStyle w:val="normal0"/>
        <w:widowControl w:val="0"/>
        <w:spacing w:before="100" w:after="100" w:line="240" w:lineRule="auto"/>
      </w:pPr>
      <w:hyperlink r:id="rId6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http://www.superteachertools.com/jeopardy/usergames/Feb201005/game1265027802.php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  <w:hyperlink r:id="rId7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https://jeopardylabs.com/play/things-fall-apart-jeopardy-review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  <w:hyperlink r:id="rId8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http://quizlet.com/38822962/things-fall-apart-flash-cards/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</w:p>
    <w:p w:rsidR="000F5849" w:rsidRDefault="00847D9B">
      <w:pPr>
        <w:pStyle w:val="normal0"/>
        <w:widowControl w:val="0"/>
        <w:spacing w:before="100" w:after="100" w:line="240" w:lineRule="auto"/>
      </w:pPr>
      <w:proofErr w:type="gramStart"/>
      <w:r>
        <w:rPr>
          <w:rFonts w:ascii="Cambria" w:eastAsia="Cambria" w:hAnsi="Cambria" w:cs="Cambria"/>
          <w:b/>
          <w:sz w:val="18"/>
        </w:rPr>
        <w:t>all</w:t>
      </w:r>
      <w:proofErr w:type="gramEnd"/>
      <w:r>
        <w:rPr>
          <w:rFonts w:ascii="Cambria" w:eastAsia="Cambria" w:hAnsi="Cambria" w:cs="Cambria"/>
          <w:b/>
          <w:sz w:val="18"/>
        </w:rPr>
        <w:t xml:space="preserve"> things MLA:</w:t>
      </w:r>
    </w:p>
    <w:p w:rsidR="000F5849" w:rsidRDefault="000F5849">
      <w:pPr>
        <w:pStyle w:val="normal0"/>
        <w:widowControl w:val="0"/>
        <w:spacing w:before="100" w:after="100" w:line="240" w:lineRule="auto"/>
      </w:pPr>
      <w:hyperlink r:id="rId9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https://owl.english.purdue.edu/owl/resource/747/01/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  <w:hyperlink r:id="rId10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http://www.quia.com/quiz/1040479.html?AP_rand=1046546072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  <w:hyperlink r:id="rId11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http://write-site.athabascau.ca/mla-quiz.php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  <w:hyperlink r:id="rId12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http://www.superteachertools.com/jeopardy/usergames/Dec20</w:t>
        </w:r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1048/game1291375066.php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  <w:hyperlink r:id="rId13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http://lib.usm.edu/legacy/tutorials/mlatutorial/format.php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</w:p>
    <w:p w:rsidR="000F5849" w:rsidRDefault="00847D9B">
      <w:pPr>
        <w:pStyle w:val="normal0"/>
        <w:widowControl w:val="0"/>
        <w:spacing w:before="100" w:after="100" w:line="240" w:lineRule="auto"/>
      </w:pPr>
      <w:r>
        <w:rPr>
          <w:rFonts w:ascii="Cambria" w:eastAsia="Cambria" w:hAnsi="Cambria" w:cs="Cambria"/>
          <w:b/>
          <w:sz w:val="18"/>
        </w:rPr>
        <w:t>What does a paper in MLA format look like?</w:t>
      </w:r>
    </w:p>
    <w:p w:rsidR="000F5849" w:rsidRDefault="00847D9B">
      <w:pPr>
        <w:pStyle w:val="normal0"/>
        <w:widowControl w:val="0"/>
        <w:spacing w:before="100" w:after="100" w:line="240" w:lineRule="auto"/>
      </w:pPr>
      <w:r>
        <w:rPr>
          <w:rFonts w:ascii="Cambria" w:eastAsia="Cambria" w:hAnsi="Cambria" w:cs="Cambria"/>
          <w:color w:val="2357C3"/>
          <w:sz w:val="18"/>
          <w:u w:val="single"/>
        </w:rPr>
        <w:t>http://lib.usm.edu/legacy/tutorials/mlatutorial/format.php</w:t>
      </w:r>
    </w:p>
    <w:p w:rsidR="000F5849" w:rsidRDefault="000F5849">
      <w:pPr>
        <w:pStyle w:val="normal0"/>
        <w:widowControl w:val="0"/>
        <w:spacing w:before="100" w:after="100" w:line="240" w:lineRule="auto"/>
      </w:pPr>
    </w:p>
    <w:p w:rsidR="000F5849" w:rsidRDefault="00847D9B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b/>
          <w:sz w:val="18"/>
        </w:rPr>
        <w:t>What are citations? </w:t>
      </w:r>
    </w:p>
    <w:p w:rsidR="000F5849" w:rsidRDefault="00847D9B">
      <w:pPr>
        <w:pStyle w:val="normal0"/>
        <w:widowControl w:val="0"/>
        <w:spacing w:line="240" w:lineRule="auto"/>
      </w:pPr>
      <w:r>
        <w:rPr>
          <w:rFonts w:ascii="Cambria" w:eastAsia="Cambria" w:hAnsi="Cambria" w:cs="Cambria"/>
          <w:color w:val="2357C3"/>
          <w:sz w:val="18"/>
          <w:u w:val="single"/>
        </w:rPr>
        <w:t>http://lib.usm.edu/legacy/tutorials/mlatutorial/parenthetical.php</w:t>
      </w:r>
    </w:p>
    <w:p w:rsidR="000F5849" w:rsidRDefault="000F5849">
      <w:pPr>
        <w:pStyle w:val="normal0"/>
        <w:widowControl w:val="0"/>
        <w:spacing w:line="240" w:lineRule="auto"/>
      </w:pPr>
      <w:hyperlink r:id="rId14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http://lib.usm.edu/legacy/tutorial</w:t>
        </w:r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s/mlatutorial/basic.php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</w:p>
    <w:p w:rsidR="000F5849" w:rsidRDefault="00847D9B">
      <w:pPr>
        <w:pStyle w:val="normal0"/>
        <w:widowControl w:val="0"/>
        <w:spacing w:before="100" w:after="100" w:line="240" w:lineRule="auto"/>
      </w:pPr>
      <w:r>
        <w:rPr>
          <w:rFonts w:ascii="Cambria" w:eastAsia="Cambria" w:hAnsi="Cambria" w:cs="Cambria"/>
          <w:b/>
          <w:sz w:val="18"/>
        </w:rPr>
        <w:t>How to TPCASTT a poem:</w:t>
      </w:r>
    </w:p>
    <w:p w:rsidR="000F5849" w:rsidRDefault="000F5849">
      <w:pPr>
        <w:pStyle w:val="normal0"/>
        <w:widowControl w:val="0"/>
        <w:spacing w:before="100" w:after="100" w:line="240" w:lineRule="auto"/>
      </w:pPr>
      <w:hyperlink r:id="rId15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http://prezi.com/7esqy9o9mqjb/tp-castt-poetry-analysis/</w:t>
        </w:r>
      </w:hyperlink>
    </w:p>
    <w:p w:rsidR="000F5849" w:rsidRDefault="00847D9B">
      <w:pPr>
        <w:pStyle w:val="normal0"/>
        <w:widowControl w:val="0"/>
        <w:spacing w:before="100" w:after="100" w:line="240" w:lineRule="auto"/>
      </w:pPr>
      <w:proofErr w:type="gramStart"/>
      <w:r>
        <w:rPr>
          <w:rFonts w:ascii="Cambria" w:eastAsia="Cambria" w:hAnsi="Cambria" w:cs="Cambria"/>
          <w:b/>
          <w:sz w:val="18"/>
        </w:rPr>
        <w:t>poetic</w:t>
      </w:r>
      <w:proofErr w:type="gramEnd"/>
      <w:r>
        <w:rPr>
          <w:rFonts w:ascii="Cambria" w:eastAsia="Cambria" w:hAnsi="Cambria" w:cs="Cambria"/>
          <w:b/>
          <w:sz w:val="18"/>
        </w:rPr>
        <w:t xml:space="preserve"> devices (terms &amp; definitions):</w:t>
      </w:r>
    </w:p>
    <w:p w:rsidR="000F5849" w:rsidRDefault="000F5849">
      <w:pPr>
        <w:pStyle w:val="normal0"/>
        <w:widowControl w:val="0"/>
        <w:spacing w:before="100" w:after="100" w:line="240" w:lineRule="auto"/>
      </w:pPr>
      <w:hyperlink r:id="rId16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http://quizlet.com/43033215/poetic-devices-flash-cards/</w:t>
        </w:r>
      </w:hyperlink>
    </w:p>
    <w:p w:rsidR="000F5849" w:rsidRDefault="00847D9B">
      <w:pPr>
        <w:pStyle w:val="normal0"/>
        <w:widowControl w:val="0"/>
        <w:spacing w:before="100" w:after="100" w:line="240" w:lineRule="auto"/>
      </w:pPr>
      <w:proofErr w:type="gramStart"/>
      <w:r>
        <w:rPr>
          <w:rFonts w:ascii="Cambria" w:eastAsia="Cambria" w:hAnsi="Cambria" w:cs="Cambria"/>
          <w:b/>
          <w:sz w:val="18"/>
        </w:rPr>
        <w:t>poetic</w:t>
      </w:r>
      <w:proofErr w:type="gramEnd"/>
      <w:r>
        <w:rPr>
          <w:rFonts w:ascii="Cambria" w:eastAsia="Cambria" w:hAnsi="Cambria" w:cs="Cambria"/>
          <w:b/>
          <w:sz w:val="18"/>
        </w:rPr>
        <w:t xml:space="preserve"> devices (examples): </w:t>
      </w:r>
    </w:p>
    <w:p w:rsidR="000F5849" w:rsidRDefault="000F5849">
      <w:pPr>
        <w:pStyle w:val="normal0"/>
        <w:widowControl w:val="0"/>
        <w:spacing w:before="100" w:after="100" w:line="240" w:lineRule="auto"/>
      </w:pPr>
      <w:hyperlink r:id="rId17"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http://quizlet.com/43034003/poetic-devices-examples-flash-</w:t>
        </w:r>
        <w:r w:rsidR="00847D9B">
          <w:rPr>
            <w:rFonts w:ascii="Cambria" w:eastAsia="Cambria" w:hAnsi="Cambria" w:cs="Cambria"/>
            <w:color w:val="1155CC"/>
            <w:sz w:val="18"/>
            <w:u w:val="single"/>
          </w:rPr>
          <w:t>cards/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</w:p>
    <w:p w:rsidR="000F5849" w:rsidRDefault="00847D9B">
      <w:pPr>
        <w:pStyle w:val="normal0"/>
        <w:widowControl w:val="0"/>
        <w:spacing w:before="100" w:after="100" w:line="240" w:lineRule="auto"/>
      </w:pPr>
      <w:proofErr w:type="gramStart"/>
      <w:r>
        <w:rPr>
          <w:rFonts w:ascii="Cambria" w:eastAsia="Cambria" w:hAnsi="Cambria" w:cs="Cambria"/>
          <w:b/>
          <w:sz w:val="18"/>
        </w:rPr>
        <w:t>elements</w:t>
      </w:r>
      <w:proofErr w:type="gramEnd"/>
      <w:r>
        <w:rPr>
          <w:rFonts w:ascii="Cambria" w:eastAsia="Cambria" w:hAnsi="Cambria" w:cs="Cambria"/>
          <w:b/>
          <w:sz w:val="18"/>
        </w:rPr>
        <w:t xml:space="preserve"> of a short story:</w:t>
      </w:r>
    </w:p>
    <w:p w:rsidR="000F5849" w:rsidRDefault="00847D9B">
      <w:pPr>
        <w:pStyle w:val="normal0"/>
        <w:widowControl w:val="0"/>
        <w:spacing w:before="100" w:after="100" w:line="240" w:lineRule="auto"/>
      </w:pPr>
      <w:proofErr w:type="gramStart"/>
      <w:r>
        <w:rPr>
          <w:rFonts w:ascii="Cambria" w:eastAsia="Cambria" w:hAnsi="Cambria" w:cs="Cambria"/>
          <w:b/>
          <w:sz w:val="18"/>
        </w:rPr>
        <w:t>plot</w:t>
      </w:r>
      <w:proofErr w:type="gramEnd"/>
      <w:r>
        <w:rPr>
          <w:rFonts w:ascii="Cambria" w:eastAsia="Cambria" w:hAnsi="Cambria" w:cs="Cambria"/>
          <w:b/>
          <w:sz w:val="18"/>
        </w:rPr>
        <w:t xml:space="preserve"> diagram: </w:t>
      </w:r>
      <w:hyperlink r:id="rId18">
        <w:r>
          <w:rPr>
            <w:rFonts w:ascii="Cambria" w:eastAsia="Cambria" w:hAnsi="Cambria" w:cs="Cambria"/>
            <w:color w:val="1155CC"/>
            <w:sz w:val="18"/>
            <w:u w:val="single"/>
          </w:rPr>
          <w:t>http://www.slideshare.net/bdelgado/plot-diagram-for-cinderella</w:t>
        </w:r>
      </w:hyperlink>
    </w:p>
    <w:p w:rsidR="000F5849" w:rsidRDefault="00847D9B">
      <w:pPr>
        <w:pStyle w:val="normal0"/>
        <w:widowControl w:val="0"/>
        <w:spacing w:before="100" w:after="100" w:line="240" w:lineRule="auto"/>
      </w:pPr>
      <w:proofErr w:type="gramStart"/>
      <w:r>
        <w:rPr>
          <w:rFonts w:ascii="Cambria" w:eastAsia="Cambria" w:hAnsi="Cambria" w:cs="Cambria"/>
          <w:b/>
          <w:sz w:val="18"/>
        </w:rPr>
        <w:t>plot</w:t>
      </w:r>
      <w:proofErr w:type="gramEnd"/>
      <w:r>
        <w:rPr>
          <w:rFonts w:ascii="Cambria" w:eastAsia="Cambria" w:hAnsi="Cambria" w:cs="Cambria"/>
          <w:b/>
          <w:sz w:val="18"/>
        </w:rPr>
        <w:t xml:space="preserve">: </w:t>
      </w:r>
      <w:hyperlink r:id="rId19">
        <w:r>
          <w:rPr>
            <w:rFonts w:ascii="Cambria" w:eastAsia="Cambria" w:hAnsi="Cambria" w:cs="Cambria"/>
            <w:color w:val="1155CC"/>
            <w:sz w:val="18"/>
            <w:u w:val="single"/>
          </w:rPr>
          <w:t>http://edtech2.boisestate.edu/weltys/502/conceptmap.html</w:t>
        </w:r>
      </w:hyperlink>
    </w:p>
    <w:p w:rsidR="000F5849" w:rsidRDefault="00847D9B">
      <w:pPr>
        <w:pStyle w:val="normal0"/>
        <w:widowControl w:val="0"/>
        <w:spacing w:before="100" w:after="100" w:line="240" w:lineRule="auto"/>
      </w:pPr>
      <w:proofErr w:type="gramStart"/>
      <w:r>
        <w:rPr>
          <w:rFonts w:ascii="Cambria" w:eastAsia="Cambria" w:hAnsi="Cambria" w:cs="Cambria"/>
          <w:b/>
          <w:sz w:val="18"/>
        </w:rPr>
        <w:t>short</w:t>
      </w:r>
      <w:proofErr w:type="gramEnd"/>
      <w:r>
        <w:rPr>
          <w:rFonts w:ascii="Cambria" w:eastAsia="Cambria" w:hAnsi="Cambria" w:cs="Cambria"/>
          <w:b/>
          <w:sz w:val="18"/>
        </w:rPr>
        <w:t xml:space="preserve"> story terms: </w:t>
      </w:r>
      <w:hyperlink r:id="rId20">
        <w:r>
          <w:rPr>
            <w:rFonts w:ascii="Cambria" w:eastAsia="Cambria" w:hAnsi="Cambria" w:cs="Cambria"/>
            <w:color w:val="1155CC"/>
            <w:sz w:val="18"/>
            <w:u w:val="single"/>
          </w:rPr>
          <w:t>http://quizlet.com/39576207/world-lit-short-story-unit-flash-cards/</w:t>
        </w:r>
      </w:hyperlink>
    </w:p>
    <w:p w:rsidR="000F5849" w:rsidRDefault="000F5849">
      <w:pPr>
        <w:pStyle w:val="normal0"/>
        <w:widowControl w:val="0"/>
        <w:spacing w:before="100" w:after="100" w:line="240" w:lineRule="auto"/>
      </w:pPr>
    </w:p>
    <w:p w:rsidR="000F5849" w:rsidRDefault="000F5849">
      <w:pPr>
        <w:pStyle w:val="normal0"/>
        <w:widowControl w:val="0"/>
        <w:spacing w:before="100" w:after="100" w:line="240" w:lineRule="auto"/>
      </w:pPr>
    </w:p>
    <w:sectPr w:rsidR="000F5849" w:rsidSect="000F584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F5849"/>
    <w:rsid w:val="000F5849"/>
    <w:rsid w:val="0084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F584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F584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F584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F584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F584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F584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5849"/>
  </w:style>
  <w:style w:type="paragraph" w:styleId="Title">
    <w:name w:val="Title"/>
    <w:basedOn w:val="normal0"/>
    <w:next w:val="normal0"/>
    <w:rsid w:val="000F584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F584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38822962/things-fall-apart-flash-cards/" TargetMode="External"/><Relationship Id="rId13" Type="http://schemas.openxmlformats.org/officeDocument/2006/relationships/hyperlink" Target="http://lib.usm.edu/legacy/tutorials/mlatutorial/format.php" TargetMode="External"/><Relationship Id="rId18" Type="http://schemas.openxmlformats.org/officeDocument/2006/relationships/hyperlink" Target="http://www.slideshare.net/bdelgado/plot-diagram-for-cinderell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jeopardylabs.com/play/things-fall-apart-jeopardy-review" TargetMode="External"/><Relationship Id="rId12" Type="http://schemas.openxmlformats.org/officeDocument/2006/relationships/hyperlink" Target="http://www.superteachertools.com/jeopardy/usergames/Dec201048/game1291375066.php" TargetMode="External"/><Relationship Id="rId17" Type="http://schemas.openxmlformats.org/officeDocument/2006/relationships/hyperlink" Target="http://quizlet.com/43034003/poetic-devices-examples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quizlet.com/43033215/poetic-devices-flash-cards/" TargetMode="External"/><Relationship Id="rId20" Type="http://schemas.openxmlformats.org/officeDocument/2006/relationships/hyperlink" Target="http://quizlet.com/39576207/world-lit-short-story-unit-flash-card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perteachertools.com/jeopardy/usergames/Feb201005/game1265027802.php" TargetMode="External"/><Relationship Id="rId11" Type="http://schemas.openxmlformats.org/officeDocument/2006/relationships/hyperlink" Target="http://write-site.athabascau.ca/mla-quiz.php" TargetMode="External"/><Relationship Id="rId5" Type="http://schemas.openxmlformats.org/officeDocument/2006/relationships/hyperlink" Target="https://jeopardylabs.com/play/persepolis-test-review" TargetMode="External"/><Relationship Id="rId15" Type="http://schemas.openxmlformats.org/officeDocument/2006/relationships/hyperlink" Target="http://prezi.com/7esqy9o9mqjb/tp-castt-poetry-analysis/" TargetMode="External"/><Relationship Id="rId10" Type="http://schemas.openxmlformats.org/officeDocument/2006/relationships/hyperlink" Target="http://www.quia.com/quiz/1040479.html?AP_rand=1046546072" TargetMode="External"/><Relationship Id="rId19" Type="http://schemas.openxmlformats.org/officeDocument/2006/relationships/hyperlink" Target="http://edtech2.boisestate.edu/weltys/502/conceptmap.html" TargetMode="External"/><Relationship Id="rId4" Type="http://schemas.openxmlformats.org/officeDocument/2006/relationships/hyperlink" Target="https://jeopardylabs.com/play/enter-title36954" TargetMode="External"/><Relationship Id="rId9" Type="http://schemas.openxmlformats.org/officeDocument/2006/relationships/hyperlink" Target="https://owl.english.purdue.edu/owl/resource/747/01/" TargetMode="External"/><Relationship Id="rId14" Type="http://schemas.openxmlformats.org/officeDocument/2006/relationships/hyperlink" Target="http://lib.usm.edu/legacy/tutorials/mlatutorial/basic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 Exam Study Guide Spring 2014 DRAFT.docx</dc:title>
  <dc:creator>Joye Server</dc:creator>
  <cp:lastModifiedBy>FCBOE</cp:lastModifiedBy>
  <cp:revision>2</cp:revision>
  <dcterms:created xsi:type="dcterms:W3CDTF">2014-05-19T12:34:00Z</dcterms:created>
  <dcterms:modified xsi:type="dcterms:W3CDTF">2014-05-19T12:34:00Z</dcterms:modified>
</cp:coreProperties>
</file>